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18" w:rsidRDefault="007830CF" w:rsidP="00B60C18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hd w:val="clear" w:color="auto" w:fill="FFFFFF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-323215</wp:posOffset>
            </wp:positionV>
            <wp:extent cx="6891655" cy="9820275"/>
            <wp:effectExtent l="19050" t="0" r="4445" b="0"/>
            <wp:wrapTight wrapText="bothSides">
              <wp:wrapPolygon edited="0">
                <wp:start x="-60" y="0"/>
                <wp:lineTo x="-60" y="21579"/>
                <wp:lineTo x="21614" y="21579"/>
                <wp:lineTo x="21614" y="0"/>
                <wp:lineTo x="-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FAD">
        <w:rPr>
          <w:b/>
          <w:color w:val="000000"/>
          <w:sz w:val="28"/>
          <w:shd w:val="clear" w:color="auto" w:fill="FFFFFF"/>
        </w:rPr>
        <w:br w:type="page"/>
      </w:r>
    </w:p>
    <w:p w:rsidR="00B60C18" w:rsidRDefault="002264EA" w:rsidP="00B60C18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lastRenderedPageBreak/>
        <w:t>Содержание</w:t>
      </w:r>
    </w:p>
    <w:p w:rsidR="00B60C18" w:rsidRDefault="00B60C18" w:rsidP="00B60C18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hd w:val="clear" w:color="auto" w:fill="FFFFFF"/>
        </w:rPr>
      </w:pPr>
    </w:p>
    <w:p w:rsidR="00B60C18" w:rsidRDefault="00B60C18" w:rsidP="00B60C18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hd w:val="clear" w:color="auto" w:fill="FFFFFF"/>
        </w:rPr>
      </w:pPr>
    </w:p>
    <w:p w:rsidR="00890FAD" w:rsidRPr="00B60C18" w:rsidRDefault="00890FAD" w:rsidP="00B60C1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0C18">
        <w:rPr>
          <w:sz w:val="28"/>
          <w:szCs w:val="28"/>
        </w:rPr>
        <w:t>Введение</w:t>
      </w:r>
    </w:p>
    <w:p w:rsidR="00B60C18" w:rsidRPr="00B60C18" w:rsidRDefault="00B60C18" w:rsidP="00B60C18">
      <w:pPr>
        <w:pStyle w:val="a6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>Общие сведения</w:t>
      </w:r>
      <w:r w:rsidRPr="00B60C18">
        <w:rPr>
          <w:rFonts w:ascii="Times New Roman" w:hAnsi="Times New Roman"/>
          <w:sz w:val="28"/>
          <w:szCs w:val="28"/>
        </w:rPr>
        <w:t xml:space="preserve"> об образовательной организации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>Организационно-правовое обеспечение образовательной деятельности</w:t>
      </w:r>
    </w:p>
    <w:p w:rsidR="00B60C18" w:rsidRDefault="00B60C18" w:rsidP="00B60C18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Style w:val="s6"/>
          <w:rFonts w:ascii="Times New Roman" w:hAnsi="Times New Roman"/>
          <w:color w:val="000000"/>
          <w:sz w:val="28"/>
          <w:szCs w:val="28"/>
        </w:rPr>
      </w:pPr>
      <w:r w:rsidRPr="00B60C18">
        <w:rPr>
          <w:rStyle w:val="s6"/>
          <w:rFonts w:ascii="Times New Roman" w:hAnsi="Times New Roman"/>
          <w:color w:val="000000"/>
          <w:sz w:val="28"/>
          <w:szCs w:val="28"/>
        </w:rPr>
        <w:t>Анализ системы управления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Style w:val="s6"/>
          <w:rFonts w:ascii="Times New Roman" w:hAnsi="Times New Roman"/>
          <w:color w:val="000000"/>
          <w:sz w:val="28"/>
          <w:szCs w:val="28"/>
        </w:rPr>
      </w:pPr>
      <w:r w:rsidRPr="00B60C18">
        <w:rPr>
          <w:rStyle w:val="s6"/>
          <w:rFonts w:ascii="Times New Roman" w:hAnsi="Times New Roman"/>
          <w:color w:val="000000"/>
          <w:sz w:val="28"/>
          <w:szCs w:val="28"/>
        </w:rPr>
        <w:t>Анализ образовательной деятельности и организации учебного процесса</w:t>
      </w:r>
    </w:p>
    <w:p w:rsidR="00B60C18" w:rsidRPr="00B60C18" w:rsidRDefault="00B60C18" w:rsidP="00B60C18">
      <w:pPr>
        <w:pStyle w:val="p6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s1"/>
          <w:rFonts w:eastAsia="Calibri"/>
          <w:bCs/>
          <w:sz w:val="28"/>
          <w:szCs w:val="28"/>
        </w:rPr>
      </w:pPr>
      <w:r w:rsidRPr="00B60C18">
        <w:rPr>
          <w:rStyle w:val="s1"/>
          <w:rFonts w:eastAsia="Calibri"/>
          <w:bCs/>
          <w:sz w:val="28"/>
          <w:szCs w:val="28"/>
        </w:rPr>
        <w:t>Анализ содержания и качества подготовки учащихся</w:t>
      </w:r>
    </w:p>
    <w:p w:rsidR="00B60C18" w:rsidRPr="00B60C18" w:rsidRDefault="00B60C18" w:rsidP="00B60C18">
      <w:pPr>
        <w:pStyle w:val="p1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s1"/>
          <w:rFonts w:eastAsia="Calibri"/>
          <w:bCs/>
          <w:sz w:val="28"/>
          <w:szCs w:val="28"/>
        </w:rPr>
      </w:pPr>
      <w:r w:rsidRPr="00B60C18">
        <w:rPr>
          <w:rStyle w:val="s1"/>
          <w:rFonts w:eastAsia="Calibri"/>
          <w:bCs/>
          <w:sz w:val="28"/>
          <w:szCs w:val="28"/>
        </w:rPr>
        <w:t>Анализ годовой промежуточной аттестации</w:t>
      </w:r>
    </w:p>
    <w:p w:rsidR="00B60C18" w:rsidRPr="00B60C18" w:rsidRDefault="00B60C18" w:rsidP="00B60C18">
      <w:pPr>
        <w:pStyle w:val="p6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Style w:val="s1"/>
          <w:rFonts w:eastAsia="Calibri"/>
          <w:bCs/>
          <w:sz w:val="28"/>
          <w:szCs w:val="28"/>
        </w:rPr>
      </w:pPr>
      <w:r w:rsidRPr="00B60C18">
        <w:rPr>
          <w:rStyle w:val="s1"/>
          <w:rFonts w:eastAsia="Calibri"/>
          <w:bCs/>
          <w:sz w:val="28"/>
          <w:szCs w:val="28"/>
        </w:rPr>
        <w:t>Анализ качества кадрового обеспечения</w:t>
      </w:r>
    </w:p>
    <w:p w:rsidR="00B60C18" w:rsidRPr="00B60C18" w:rsidRDefault="00B60C18" w:rsidP="00B60C18">
      <w:pPr>
        <w:pStyle w:val="1"/>
        <w:numPr>
          <w:ilvl w:val="0"/>
          <w:numId w:val="21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b w:val="0"/>
          <w:sz w:val="28"/>
          <w:szCs w:val="28"/>
          <w:u w:val="none"/>
        </w:rPr>
      </w:pPr>
      <w:r w:rsidRPr="00B60C18">
        <w:rPr>
          <w:b w:val="0"/>
          <w:sz w:val="28"/>
          <w:szCs w:val="28"/>
          <w:u w:val="none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B60C18">
        <w:rPr>
          <w:b w:val="0"/>
          <w:sz w:val="28"/>
          <w:szCs w:val="28"/>
          <w:u w:val="none"/>
        </w:rPr>
        <w:t>самообследованию</w:t>
      </w:r>
      <w:proofErr w:type="spellEnd"/>
    </w:p>
    <w:p w:rsidR="00B60C18" w:rsidRPr="00B60C18" w:rsidRDefault="00B60C18" w:rsidP="00B60C18">
      <w:pPr>
        <w:pStyle w:val="p6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s1"/>
          <w:rFonts w:eastAsia="Calibri"/>
          <w:bCs/>
          <w:color w:val="000000"/>
          <w:sz w:val="28"/>
          <w:szCs w:val="28"/>
        </w:rPr>
      </w:pPr>
      <w:r w:rsidRPr="00B60C18">
        <w:rPr>
          <w:rStyle w:val="s1"/>
          <w:rFonts w:eastAsia="Calibri"/>
          <w:bCs/>
          <w:color w:val="000000"/>
          <w:sz w:val="28"/>
          <w:szCs w:val="28"/>
        </w:rPr>
        <w:t>Социальный заказ МБУ ДО «ДЮСШ»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>Аттестация работников учреждения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>Учебно-тренировочная работа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>Спортивная работа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>Воспитательная работа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>Руководство школой и организация внутришкольного контроля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>Медицинский контроль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 xml:space="preserve">Оценка результатов  деятельности учреждения 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>Учебно-спортивная база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>Пропаганда физической культуры и спорта</w:t>
      </w:r>
    </w:p>
    <w:p w:rsidR="00B60C18" w:rsidRPr="00B60C18" w:rsidRDefault="00B60C18" w:rsidP="00B60C18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0C18">
        <w:rPr>
          <w:rFonts w:ascii="Times New Roman" w:hAnsi="Times New Roman"/>
          <w:bCs/>
          <w:sz w:val="28"/>
          <w:szCs w:val="28"/>
        </w:rPr>
        <w:t>Сведения о средней заработной плате</w:t>
      </w:r>
    </w:p>
    <w:p w:rsidR="00890FAD" w:rsidRPr="00B60C18" w:rsidRDefault="00B60C18" w:rsidP="00B60C18">
      <w:pPr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60C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Заключение</w:t>
      </w:r>
    </w:p>
    <w:p w:rsidR="00890FAD" w:rsidRPr="00B60C18" w:rsidRDefault="00890FAD" w:rsidP="00B60C18">
      <w:pPr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60C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 w:type="page"/>
      </w:r>
    </w:p>
    <w:p w:rsidR="00142DA4" w:rsidRPr="0009012F" w:rsidRDefault="00142DA4" w:rsidP="00B60C18">
      <w:pPr>
        <w:pStyle w:val="a6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09012F">
        <w:rPr>
          <w:rFonts w:ascii="Times New Roman" w:hAnsi="Times New Roman"/>
          <w:b/>
          <w:bCs/>
          <w:sz w:val="28"/>
          <w:szCs w:val="28"/>
        </w:rPr>
        <w:lastRenderedPageBreak/>
        <w:t>Общие сведения</w:t>
      </w:r>
      <w:r w:rsidR="006F355F" w:rsidRPr="0009012F">
        <w:rPr>
          <w:rFonts w:ascii="Times New Roman" w:hAnsi="Times New Roman"/>
          <w:b/>
        </w:rPr>
        <w:t xml:space="preserve"> </w:t>
      </w:r>
      <w:r w:rsidR="006F355F" w:rsidRPr="0009012F">
        <w:rPr>
          <w:rFonts w:ascii="Times New Roman" w:hAnsi="Times New Roman"/>
          <w:b/>
          <w:sz w:val="28"/>
          <w:szCs w:val="28"/>
        </w:rPr>
        <w:t>об образовательной организации</w:t>
      </w:r>
    </w:p>
    <w:p w:rsidR="0009012F" w:rsidRPr="0009012F" w:rsidRDefault="0009012F" w:rsidP="0009012F">
      <w:pPr>
        <w:pStyle w:val="a6"/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F9C" w:rsidRPr="00624F9C" w:rsidRDefault="00624F9C" w:rsidP="006F355F">
      <w:pPr>
        <w:tabs>
          <w:tab w:val="left" w:pos="709"/>
        </w:tabs>
        <w:ind w:firstLine="567"/>
        <w:jc w:val="both"/>
        <w:rPr>
          <w:rFonts w:ascii="Times New Roman" w:hAnsi="Times New Roman"/>
          <w:spacing w:val="-1"/>
          <w:sz w:val="28"/>
          <w:lang w:val="ru-RU"/>
        </w:rPr>
      </w:pPr>
      <w:r w:rsidRPr="00624F9C">
        <w:rPr>
          <w:rFonts w:ascii="Times New Roman" w:hAnsi="Times New Roman"/>
          <w:spacing w:val="-1"/>
          <w:sz w:val="28"/>
          <w:lang w:val="ru-RU"/>
        </w:rPr>
        <w:t xml:space="preserve">Муниципальное бюджетное учреждение дополнительного образования «Детско-юношеская спортивная школа», именуемое в дальнейшем «Учреждение», является муниципальным  учреждением дополнительного образования, созданное для реализации гражданами Российской Федерации гарантированного государством права на получение общедоступного и бесплатного дополнительного образования. </w:t>
      </w:r>
    </w:p>
    <w:p w:rsidR="00624F9C" w:rsidRPr="00624F9C" w:rsidRDefault="00624F9C" w:rsidP="006F355F">
      <w:pPr>
        <w:tabs>
          <w:tab w:val="left" w:pos="709"/>
        </w:tabs>
        <w:ind w:firstLine="567"/>
        <w:jc w:val="both"/>
        <w:rPr>
          <w:rFonts w:ascii="Times New Roman" w:hAnsi="Times New Roman"/>
          <w:spacing w:val="-1"/>
          <w:sz w:val="28"/>
          <w:lang w:val="ru-RU"/>
        </w:rPr>
      </w:pPr>
      <w:r w:rsidRPr="00624F9C">
        <w:rPr>
          <w:rFonts w:ascii="Times New Roman" w:hAnsi="Times New Roman"/>
          <w:spacing w:val="-1"/>
          <w:sz w:val="28"/>
          <w:lang w:val="ru-RU"/>
        </w:rPr>
        <w:t>Муниципальное бюджетное учреждение дополнительного образования «Детско-юношеская спортивная школа» является правопреемником Муниципального бюджетного образовательного учреждения дополнительного образования детей «Детско-юношеская спортивная школа».</w:t>
      </w:r>
    </w:p>
    <w:p w:rsidR="00624F9C" w:rsidRPr="00624F9C" w:rsidRDefault="00624F9C" w:rsidP="006F355F">
      <w:pPr>
        <w:tabs>
          <w:tab w:val="left" w:pos="709"/>
        </w:tabs>
        <w:ind w:firstLine="567"/>
        <w:jc w:val="both"/>
        <w:rPr>
          <w:rFonts w:ascii="Times New Roman" w:hAnsi="Times New Roman"/>
          <w:color w:val="FF0000"/>
          <w:spacing w:val="-1"/>
          <w:sz w:val="28"/>
          <w:lang w:val="ru-RU"/>
        </w:rPr>
      </w:pPr>
      <w:r w:rsidRPr="006F355F">
        <w:rPr>
          <w:rFonts w:ascii="Times New Roman" w:hAnsi="Times New Roman"/>
          <w:i/>
          <w:spacing w:val="-1"/>
          <w:sz w:val="28"/>
          <w:lang w:val="ru-RU"/>
        </w:rPr>
        <w:t>Полное наименование Учреждения:</w:t>
      </w:r>
      <w:r w:rsidRPr="00624F9C">
        <w:rPr>
          <w:rFonts w:ascii="Times New Roman" w:hAnsi="Times New Roman"/>
          <w:spacing w:val="-1"/>
          <w:sz w:val="28"/>
          <w:lang w:val="ru-RU"/>
        </w:rPr>
        <w:t xml:space="preserve"> Муниципальное бюджетное учреждение дополнительного образования</w:t>
      </w:r>
      <w:r w:rsidR="0071748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624F9C">
        <w:rPr>
          <w:rFonts w:ascii="Times New Roman" w:hAnsi="Times New Roman"/>
          <w:spacing w:val="-1"/>
          <w:sz w:val="28"/>
          <w:lang w:val="ru-RU"/>
        </w:rPr>
        <w:t>«Детско-юношеская спортивная школа», сокращенное – МБУ</w:t>
      </w:r>
      <w:r>
        <w:rPr>
          <w:rFonts w:ascii="Times New Roman" w:hAnsi="Times New Roman"/>
          <w:spacing w:val="-1"/>
          <w:sz w:val="28"/>
        </w:rPr>
        <w:t> </w:t>
      </w:r>
      <w:proofErr w:type="gramStart"/>
      <w:r w:rsidRPr="00624F9C">
        <w:rPr>
          <w:rFonts w:ascii="Times New Roman" w:hAnsi="Times New Roman"/>
          <w:spacing w:val="-1"/>
          <w:sz w:val="28"/>
          <w:lang w:val="ru-RU"/>
        </w:rPr>
        <w:t>ДО</w:t>
      </w:r>
      <w:proofErr w:type="gramEnd"/>
      <w:r>
        <w:rPr>
          <w:rFonts w:ascii="Times New Roman" w:hAnsi="Times New Roman"/>
          <w:spacing w:val="-1"/>
          <w:sz w:val="28"/>
        </w:rPr>
        <w:t> </w:t>
      </w:r>
      <w:r w:rsidRPr="00624F9C">
        <w:rPr>
          <w:rFonts w:ascii="Times New Roman" w:hAnsi="Times New Roman"/>
          <w:spacing w:val="-1"/>
          <w:sz w:val="28"/>
          <w:lang w:val="ru-RU"/>
        </w:rPr>
        <w:t>«Детско-юношеская спортивная школа», аббревиатура – МБУ</w:t>
      </w:r>
      <w:r>
        <w:rPr>
          <w:rFonts w:ascii="Times New Roman" w:hAnsi="Times New Roman"/>
          <w:spacing w:val="-1"/>
          <w:sz w:val="28"/>
        </w:rPr>
        <w:t> </w:t>
      </w:r>
      <w:r w:rsidRPr="00624F9C">
        <w:rPr>
          <w:rFonts w:ascii="Times New Roman" w:hAnsi="Times New Roman"/>
          <w:spacing w:val="-1"/>
          <w:sz w:val="28"/>
          <w:lang w:val="ru-RU"/>
        </w:rPr>
        <w:t>ДО</w:t>
      </w:r>
      <w:r>
        <w:rPr>
          <w:rFonts w:ascii="Times New Roman" w:hAnsi="Times New Roman"/>
          <w:spacing w:val="-1"/>
          <w:sz w:val="28"/>
        </w:rPr>
        <w:t> </w:t>
      </w:r>
      <w:r w:rsidRPr="00624F9C">
        <w:rPr>
          <w:rFonts w:ascii="Times New Roman" w:hAnsi="Times New Roman"/>
          <w:spacing w:val="-1"/>
          <w:sz w:val="28"/>
          <w:lang w:val="ru-RU"/>
        </w:rPr>
        <w:t xml:space="preserve"> «ДЮСШ».</w:t>
      </w:r>
    </w:p>
    <w:p w:rsidR="00624F9C" w:rsidRPr="00624F9C" w:rsidRDefault="00624F9C" w:rsidP="006F355F">
      <w:pPr>
        <w:tabs>
          <w:tab w:val="left" w:pos="709"/>
        </w:tabs>
        <w:ind w:firstLine="567"/>
        <w:jc w:val="both"/>
        <w:rPr>
          <w:rFonts w:ascii="Times New Roman" w:hAnsi="Times New Roman"/>
          <w:spacing w:val="-1"/>
          <w:sz w:val="28"/>
          <w:lang w:val="ru-RU"/>
        </w:rPr>
      </w:pPr>
      <w:r w:rsidRPr="006F355F">
        <w:rPr>
          <w:rFonts w:ascii="Times New Roman" w:hAnsi="Times New Roman"/>
          <w:i/>
          <w:spacing w:val="-1"/>
          <w:sz w:val="28"/>
          <w:lang w:val="ru-RU"/>
        </w:rPr>
        <w:t>Организационно-правовая форма</w:t>
      </w:r>
      <w:r w:rsidRPr="00624F9C">
        <w:rPr>
          <w:rFonts w:ascii="Times New Roman" w:hAnsi="Times New Roman"/>
          <w:spacing w:val="-1"/>
          <w:sz w:val="28"/>
          <w:lang w:val="ru-RU"/>
        </w:rPr>
        <w:t xml:space="preserve"> - учреждение.</w:t>
      </w:r>
    </w:p>
    <w:p w:rsidR="00624F9C" w:rsidRPr="00624F9C" w:rsidRDefault="00624F9C" w:rsidP="006F355F">
      <w:pPr>
        <w:tabs>
          <w:tab w:val="left" w:pos="709"/>
        </w:tabs>
        <w:ind w:firstLine="567"/>
        <w:jc w:val="both"/>
        <w:rPr>
          <w:rFonts w:ascii="Times New Roman" w:hAnsi="Times New Roman"/>
          <w:spacing w:val="-1"/>
          <w:sz w:val="28"/>
          <w:lang w:val="ru-RU"/>
        </w:rPr>
      </w:pPr>
      <w:r w:rsidRPr="006F355F">
        <w:rPr>
          <w:rFonts w:ascii="Times New Roman" w:hAnsi="Times New Roman"/>
          <w:i/>
          <w:spacing w:val="-1"/>
          <w:sz w:val="28"/>
          <w:lang w:val="ru-RU"/>
        </w:rPr>
        <w:t>Тип Учреждения</w:t>
      </w:r>
      <w:r w:rsidRPr="00624F9C">
        <w:rPr>
          <w:rFonts w:ascii="Times New Roman" w:hAnsi="Times New Roman"/>
          <w:spacing w:val="-1"/>
          <w:sz w:val="28"/>
          <w:lang w:val="ru-RU"/>
        </w:rPr>
        <w:t xml:space="preserve"> – </w:t>
      </w:r>
      <w:proofErr w:type="gramStart"/>
      <w:r w:rsidRPr="00624F9C">
        <w:rPr>
          <w:rFonts w:ascii="Times New Roman" w:hAnsi="Times New Roman"/>
          <w:spacing w:val="-1"/>
          <w:sz w:val="28"/>
          <w:lang w:val="ru-RU"/>
        </w:rPr>
        <w:t>бюджетное</w:t>
      </w:r>
      <w:proofErr w:type="gramEnd"/>
      <w:r w:rsidRPr="00624F9C">
        <w:rPr>
          <w:rFonts w:ascii="Times New Roman" w:hAnsi="Times New Roman"/>
          <w:spacing w:val="-1"/>
          <w:sz w:val="28"/>
          <w:lang w:val="ru-RU"/>
        </w:rPr>
        <w:t>.</w:t>
      </w:r>
    </w:p>
    <w:p w:rsidR="00624F9C" w:rsidRPr="00624F9C" w:rsidRDefault="00624F9C" w:rsidP="006F355F">
      <w:pPr>
        <w:tabs>
          <w:tab w:val="left" w:pos="709"/>
        </w:tabs>
        <w:ind w:firstLine="567"/>
        <w:jc w:val="both"/>
        <w:rPr>
          <w:rFonts w:ascii="Times New Roman" w:hAnsi="Times New Roman"/>
          <w:spacing w:val="-1"/>
          <w:sz w:val="28"/>
          <w:lang w:val="ru-RU"/>
        </w:rPr>
      </w:pPr>
      <w:r w:rsidRPr="006F355F">
        <w:rPr>
          <w:rFonts w:ascii="Times New Roman" w:hAnsi="Times New Roman"/>
          <w:i/>
          <w:spacing w:val="-1"/>
          <w:sz w:val="28"/>
          <w:lang w:val="ru-RU"/>
        </w:rPr>
        <w:t>Тип образовательной организации</w:t>
      </w:r>
      <w:r w:rsidRPr="00624F9C">
        <w:rPr>
          <w:rFonts w:ascii="Times New Roman" w:hAnsi="Times New Roman"/>
          <w:spacing w:val="-1"/>
          <w:sz w:val="28"/>
          <w:lang w:val="ru-RU"/>
        </w:rPr>
        <w:t xml:space="preserve"> - организация дополнительного образования. </w:t>
      </w:r>
    </w:p>
    <w:p w:rsidR="00624F9C" w:rsidRPr="00624F9C" w:rsidRDefault="00624F9C" w:rsidP="006F355F">
      <w:pPr>
        <w:tabs>
          <w:tab w:val="left" w:pos="709"/>
        </w:tabs>
        <w:ind w:firstLine="567"/>
        <w:jc w:val="both"/>
        <w:rPr>
          <w:rFonts w:ascii="Times New Roman" w:hAnsi="Times New Roman"/>
          <w:spacing w:val="-1"/>
          <w:sz w:val="28"/>
          <w:lang w:val="ru-RU"/>
        </w:rPr>
      </w:pPr>
      <w:r w:rsidRPr="006F355F">
        <w:rPr>
          <w:rFonts w:ascii="Times New Roman" w:hAnsi="Times New Roman"/>
          <w:i/>
          <w:spacing w:val="-1"/>
          <w:sz w:val="28"/>
          <w:lang w:val="ru-RU"/>
        </w:rPr>
        <w:t>Юридический адрес Учреждения:</w:t>
      </w:r>
      <w:r w:rsidRPr="00624F9C">
        <w:rPr>
          <w:rFonts w:ascii="Times New Roman" w:hAnsi="Times New Roman"/>
          <w:spacing w:val="-1"/>
          <w:sz w:val="28"/>
          <w:lang w:val="ru-RU"/>
        </w:rPr>
        <w:t xml:space="preserve"> 65</w:t>
      </w:r>
      <w:r w:rsidR="0017038A">
        <w:rPr>
          <w:rFonts w:ascii="Times New Roman" w:hAnsi="Times New Roman"/>
          <w:spacing w:val="-1"/>
          <w:sz w:val="28"/>
          <w:lang w:val="ru-RU"/>
        </w:rPr>
        <w:t>8</w:t>
      </w:r>
      <w:r w:rsidRPr="00624F9C">
        <w:rPr>
          <w:rFonts w:ascii="Times New Roman" w:hAnsi="Times New Roman"/>
          <w:spacing w:val="-1"/>
          <w:sz w:val="28"/>
          <w:lang w:val="ru-RU"/>
        </w:rPr>
        <w:t xml:space="preserve">870, Алтайский край,             </w:t>
      </w:r>
      <w:r w:rsidR="00EE20C1">
        <w:rPr>
          <w:rFonts w:ascii="Times New Roman" w:hAnsi="Times New Roman"/>
          <w:spacing w:val="-1"/>
          <w:sz w:val="28"/>
          <w:lang w:val="ru-RU"/>
        </w:rPr>
        <w:t xml:space="preserve">Немецкий национальный район, </w:t>
      </w:r>
      <w:r w:rsidRPr="00624F9C">
        <w:rPr>
          <w:rFonts w:ascii="Times New Roman" w:hAnsi="Times New Roman"/>
          <w:spacing w:val="-1"/>
          <w:sz w:val="28"/>
          <w:lang w:val="ru-RU"/>
        </w:rPr>
        <w:t>с.</w:t>
      </w:r>
      <w:r>
        <w:rPr>
          <w:rFonts w:ascii="Times New Roman" w:hAnsi="Times New Roman"/>
          <w:spacing w:val="-1"/>
          <w:sz w:val="28"/>
        </w:rPr>
        <w:t> </w:t>
      </w:r>
      <w:r w:rsidRPr="00624F9C">
        <w:rPr>
          <w:rFonts w:ascii="Times New Roman" w:hAnsi="Times New Roman"/>
          <w:spacing w:val="-1"/>
          <w:sz w:val="28"/>
          <w:lang w:val="ru-RU"/>
        </w:rPr>
        <w:t>Гальбштадт, ул.</w:t>
      </w:r>
      <w:r>
        <w:rPr>
          <w:rFonts w:ascii="Times New Roman" w:hAnsi="Times New Roman"/>
          <w:spacing w:val="-1"/>
          <w:sz w:val="28"/>
        </w:rPr>
        <w:t> </w:t>
      </w:r>
      <w:r w:rsidRPr="00624F9C">
        <w:rPr>
          <w:rFonts w:ascii="Times New Roman" w:hAnsi="Times New Roman"/>
          <w:spacing w:val="-1"/>
          <w:sz w:val="28"/>
          <w:lang w:val="ru-RU"/>
        </w:rPr>
        <w:t xml:space="preserve"> </w:t>
      </w:r>
      <w:proofErr w:type="gramStart"/>
      <w:r w:rsidRPr="00624F9C">
        <w:rPr>
          <w:rFonts w:ascii="Times New Roman" w:hAnsi="Times New Roman"/>
          <w:spacing w:val="-1"/>
          <w:sz w:val="28"/>
          <w:lang w:val="ru-RU"/>
        </w:rPr>
        <w:t>Тракторная</w:t>
      </w:r>
      <w:proofErr w:type="gramEnd"/>
      <w:r w:rsidRPr="00624F9C">
        <w:rPr>
          <w:rFonts w:ascii="Times New Roman" w:hAnsi="Times New Roman"/>
          <w:spacing w:val="-1"/>
          <w:sz w:val="28"/>
          <w:lang w:val="ru-RU"/>
        </w:rPr>
        <w:t xml:space="preserve">, </w:t>
      </w:r>
      <w:r w:rsidR="00890FAD">
        <w:rPr>
          <w:rFonts w:ascii="Times New Roman" w:hAnsi="Times New Roman"/>
          <w:spacing w:val="-1"/>
          <w:sz w:val="28"/>
          <w:lang w:val="ru-RU"/>
        </w:rPr>
        <w:t xml:space="preserve">д. </w:t>
      </w:r>
      <w:r w:rsidRPr="00624F9C">
        <w:rPr>
          <w:rFonts w:ascii="Times New Roman" w:hAnsi="Times New Roman"/>
          <w:spacing w:val="-1"/>
          <w:sz w:val="28"/>
          <w:lang w:val="ru-RU"/>
        </w:rPr>
        <w:t>1</w:t>
      </w:r>
      <w:r w:rsidR="0017038A">
        <w:rPr>
          <w:rFonts w:ascii="Times New Roman" w:hAnsi="Times New Roman"/>
          <w:spacing w:val="-1"/>
          <w:sz w:val="28"/>
          <w:lang w:val="ru-RU"/>
        </w:rPr>
        <w:t>а</w:t>
      </w:r>
      <w:r w:rsidRPr="00624F9C">
        <w:rPr>
          <w:rFonts w:ascii="Times New Roman" w:hAnsi="Times New Roman"/>
          <w:spacing w:val="-1"/>
          <w:sz w:val="28"/>
          <w:lang w:val="ru-RU"/>
        </w:rPr>
        <w:t>.</w:t>
      </w:r>
    </w:p>
    <w:p w:rsidR="00624F9C" w:rsidRPr="00624F9C" w:rsidRDefault="00624F9C" w:rsidP="006F355F">
      <w:pPr>
        <w:tabs>
          <w:tab w:val="left" w:pos="709"/>
        </w:tabs>
        <w:ind w:firstLine="567"/>
        <w:jc w:val="both"/>
        <w:rPr>
          <w:rFonts w:ascii="Times New Roman" w:hAnsi="Times New Roman"/>
          <w:spacing w:val="-1"/>
          <w:sz w:val="28"/>
          <w:lang w:val="ru-RU"/>
        </w:rPr>
      </w:pPr>
      <w:r w:rsidRPr="006F355F">
        <w:rPr>
          <w:rFonts w:ascii="Times New Roman" w:hAnsi="Times New Roman"/>
          <w:i/>
          <w:spacing w:val="-1"/>
          <w:sz w:val="28"/>
          <w:lang w:val="ru-RU"/>
        </w:rPr>
        <w:t>Фактический адрес Учреждения:</w:t>
      </w:r>
      <w:r w:rsidRPr="00624F9C">
        <w:rPr>
          <w:rFonts w:ascii="Times New Roman" w:hAnsi="Times New Roman"/>
          <w:spacing w:val="-1"/>
          <w:sz w:val="28"/>
          <w:lang w:val="ru-RU"/>
        </w:rPr>
        <w:t xml:space="preserve"> 65</w:t>
      </w:r>
      <w:r w:rsidR="0017038A">
        <w:rPr>
          <w:rFonts w:ascii="Times New Roman" w:hAnsi="Times New Roman"/>
          <w:spacing w:val="-1"/>
          <w:sz w:val="28"/>
          <w:lang w:val="ru-RU"/>
        </w:rPr>
        <w:t>8</w:t>
      </w:r>
      <w:r w:rsidRPr="00624F9C">
        <w:rPr>
          <w:rFonts w:ascii="Times New Roman" w:hAnsi="Times New Roman"/>
          <w:spacing w:val="-1"/>
          <w:sz w:val="28"/>
          <w:lang w:val="ru-RU"/>
        </w:rPr>
        <w:t xml:space="preserve">870, Алтайский край,   </w:t>
      </w:r>
      <w:r w:rsidR="00EE20C1">
        <w:rPr>
          <w:rFonts w:ascii="Times New Roman" w:hAnsi="Times New Roman"/>
          <w:spacing w:val="-1"/>
          <w:sz w:val="28"/>
          <w:lang w:val="ru-RU"/>
        </w:rPr>
        <w:t xml:space="preserve">Немецкий национальный район, </w:t>
      </w:r>
      <w:r w:rsidRPr="00624F9C">
        <w:rPr>
          <w:rFonts w:ascii="Times New Roman" w:hAnsi="Times New Roman"/>
          <w:spacing w:val="-1"/>
          <w:sz w:val="28"/>
          <w:lang w:val="ru-RU"/>
        </w:rPr>
        <w:t>с.</w:t>
      </w:r>
      <w:r>
        <w:rPr>
          <w:rFonts w:ascii="Times New Roman" w:hAnsi="Times New Roman"/>
          <w:spacing w:val="-1"/>
          <w:sz w:val="28"/>
        </w:rPr>
        <w:t> </w:t>
      </w:r>
      <w:r w:rsidRPr="00624F9C">
        <w:rPr>
          <w:rFonts w:ascii="Times New Roman" w:hAnsi="Times New Roman"/>
          <w:spacing w:val="-1"/>
          <w:sz w:val="28"/>
          <w:lang w:val="ru-RU"/>
        </w:rPr>
        <w:t>Гальбштадт, ул.</w:t>
      </w:r>
      <w:r>
        <w:rPr>
          <w:rFonts w:ascii="Times New Roman" w:hAnsi="Times New Roman"/>
          <w:spacing w:val="-1"/>
          <w:sz w:val="28"/>
        </w:rPr>
        <w:t> </w:t>
      </w:r>
      <w:r w:rsidRPr="00624F9C">
        <w:rPr>
          <w:rFonts w:ascii="Times New Roman" w:hAnsi="Times New Roman"/>
          <w:spacing w:val="-1"/>
          <w:sz w:val="28"/>
          <w:lang w:val="ru-RU"/>
        </w:rPr>
        <w:t xml:space="preserve"> </w:t>
      </w:r>
      <w:proofErr w:type="gramStart"/>
      <w:r w:rsidRPr="00624F9C">
        <w:rPr>
          <w:rFonts w:ascii="Times New Roman" w:hAnsi="Times New Roman"/>
          <w:spacing w:val="-1"/>
          <w:sz w:val="28"/>
          <w:lang w:val="ru-RU"/>
        </w:rPr>
        <w:t>Тракторная</w:t>
      </w:r>
      <w:proofErr w:type="gramEnd"/>
      <w:r w:rsidRPr="00624F9C">
        <w:rPr>
          <w:rFonts w:ascii="Times New Roman" w:hAnsi="Times New Roman"/>
          <w:spacing w:val="-1"/>
          <w:sz w:val="28"/>
          <w:lang w:val="ru-RU"/>
        </w:rPr>
        <w:t xml:space="preserve">, </w:t>
      </w:r>
      <w:r w:rsidR="00890FAD">
        <w:rPr>
          <w:rFonts w:ascii="Times New Roman" w:hAnsi="Times New Roman"/>
          <w:spacing w:val="-1"/>
          <w:sz w:val="28"/>
          <w:lang w:val="ru-RU"/>
        </w:rPr>
        <w:t xml:space="preserve">д. </w:t>
      </w:r>
      <w:r w:rsidRPr="00624F9C">
        <w:rPr>
          <w:rFonts w:ascii="Times New Roman" w:hAnsi="Times New Roman"/>
          <w:spacing w:val="-1"/>
          <w:sz w:val="28"/>
          <w:lang w:val="ru-RU"/>
        </w:rPr>
        <w:t>1</w:t>
      </w:r>
      <w:r w:rsidR="0017038A">
        <w:rPr>
          <w:rFonts w:ascii="Times New Roman" w:hAnsi="Times New Roman"/>
          <w:spacing w:val="-1"/>
          <w:sz w:val="28"/>
          <w:lang w:val="ru-RU"/>
        </w:rPr>
        <w:t>а</w:t>
      </w:r>
      <w:r w:rsidRPr="00624F9C">
        <w:rPr>
          <w:rFonts w:ascii="Times New Roman" w:hAnsi="Times New Roman"/>
          <w:spacing w:val="-1"/>
          <w:sz w:val="28"/>
          <w:lang w:val="ru-RU"/>
        </w:rPr>
        <w:t>.</w:t>
      </w:r>
    </w:p>
    <w:p w:rsidR="00624F9C" w:rsidRPr="006F355F" w:rsidRDefault="00624F9C" w:rsidP="006F355F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C26D1">
        <w:rPr>
          <w:rFonts w:ascii="Times New Roman" w:hAnsi="Times New Roman"/>
          <w:i/>
          <w:spacing w:val="-1"/>
          <w:sz w:val="28"/>
          <w:lang w:val="ru-RU"/>
        </w:rPr>
        <w:t>Учредителем Учреждения и собственником его имущества</w:t>
      </w:r>
      <w:r w:rsidRPr="00EE20C1">
        <w:rPr>
          <w:rFonts w:ascii="Times New Roman" w:hAnsi="Times New Roman"/>
          <w:spacing w:val="-1"/>
          <w:sz w:val="28"/>
          <w:lang w:val="ru-RU"/>
        </w:rPr>
        <w:t xml:space="preserve"> является муниципальное образование Немецкий национальный район Алтайского края. </w:t>
      </w:r>
      <w:r w:rsidR="00631CF2" w:rsidRPr="00EE20C1">
        <w:rPr>
          <w:rFonts w:ascii="Times New Roman" w:hAnsi="Times New Roman"/>
          <w:sz w:val="28"/>
          <w:szCs w:val="28"/>
          <w:lang w:val="ru-RU"/>
        </w:rPr>
        <w:t>Функции и полномочия учредителя Учреждения осуществляет Управление по культуре, физической культуре, спорту, молодежной политике и архивному делу Администрации Немецкого национального района Алтайского края.</w:t>
      </w:r>
      <w:r w:rsidR="00EE20C1" w:rsidRPr="00EE20C1">
        <w:rPr>
          <w:rFonts w:ascii="Times New Roman" w:hAnsi="Times New Roman"/>
          <w:sz w:val="28"/>
          <w:szCs w:val="28"/>
          <w:lang w:val="ru-RU"/>
        </w:rPr>
        <w:t xml:space="preserve"> Функции и полномочия</w:t>
      </w:r>
      <w:r w:rsidR="00EE20C1">
        <w:rPr>
          <w:rFonts w:ascii="Times New Roman" w:hAnsi="Times New Roman"/>
          <w:sz w:val="28"/>
          <w:szCs w:val="28"/>
          <w:lang w:val="ru-RU"/>
        </w:rPr>
        <w:t xml:space="preserve"> собственника Учреждения осуществляет </w:t>
      </w:r>
      <w:r w:rsidR="00EE20C1" w:rsidRPr="006F355F">
        <w:rPr>
          <w:rFonts w:ascii="Times New Roman" w:hAnsi="Times New Roman"/>
          <w:sz w:val="28"/>
          <w:szCs w:val="28"/>
          <w:lang w:val="ru-RU"/>
        </w:rPr>
        <w:t>муниципальное казенное учреждение «Отдел по имуществу и земельным отношениям администрации Немецкого национального района Алтайского края».</w:t>
      </w:r>
    </w:p>
    <w:p w:rsidR="00624F9C" w:rsidRPr="006F355F" w:rsidRDefault="00624F9C" w:rsidP="006F355F">
      <w:pPr>
        <w:tabs>
          <w:tab w:val="left" w:pos="709"/>
        </w:tabs>
        <w:ind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 w:rsidRPr="003C26D1">
        <w:rPr>
          <w:rFonts w:ascii="Times New Roman" w:hAnsi="Times New Roman"/>
          <w:i/>
          <w:spacing w:val="-1"/>
          <w:sz w:val="28"/>
          <w:szCs w:val="28"/>
          <w:lang w:val="ru-RU"/>
        </w:rPr>
        <w:t>Юридический (фактический) адрес Учредителя:</w:t>
      </w:r>
      <w:r w:rsidRPr="006F355F">
        <w:rPr>
          <w:rFonts w:ascii="Times New Roman" w:hAnsi="Times New Roman"/>
          <w:spacing w:val="-1"/>
          <w:sz w:val="28"/>
          <w:szCs w:val="28"/>
          <w:lang w:val="ru-RU"/>
        </w:rPr>
        <w:t xml:space="preserve"> 65</w:t>
      </w:r>
      <w:r w:rsidR="0017038A" w:rsidRPr="006F355F">
        <w:rPr>
          <w:rFonts w:ascii="Times New Roman" w:hAnsi="Times New Roman"/>
          <w:spacing w:val="-1"/>
          <w:sz w:val="28"/>
          <w:szCs w:val="28"/>
          <w:lang w:val="ru-RU"/>
        </w:rPr>
        <w:t>8</w:t>
      </w:r>
      <w:r w:rsidRPr="006F355F">
        <w:rPr>
          <w:rFonts w:ascii="Times New Roman" w:hAnsi="Times New Roman"/>
          <w:spacing w:val="-1"/>
          <w:sz w:val="28"/>
          <w:szCs w:val="28"/>
          <w:lang w:val="ru-RU"/>
        </w:rPr>
        <w:t xml:space="preserve">870, Алтайский край, </w:t>
      </w:r>
      <w:r w:rsidR="00EE20C1" w:rsidRPr="006F355F">
        <w:rPr>
          <w:rFonts w:ascii="Times New Roman" w:hAnsi="Times New Roman"/>
          <w:spacing w:val="-1"/>
          <w:sz w:val="28"/>
          <w:szCs w:val="28"/>
          <w:lang w:val="ru-RU"/>
        </w:rPr>
        <w:t xml:space="preserve">Немецкий национальный район, </w:t>
      </w:r>
      <w:r w:rsidRPr="006F355F">
        <w:rPr>
          <w:rFonts w:ascii="Times New Roman" w:hAnsi="Times New Roman"/>
          <w:spacing w:val="-1"/>
          <w:sz w:val="28"/>
          <w:szCs w:val="28"/>
          <w:lang w:val="ru-RU"/>
        </w:rPr>
        <w:t>с.</w:t>
      </w:r>
      <w:r w:rsidRPr="006F355F">
        <w:rPr>
          <w:rFonts w:ascii="Times New Roman" w:hAnsi="Times New Roman"/>
          <w:spacing w:val="-1"/>
          <w:sz w:val="28"/>
          <w:szCs w:val="28"/>
        </w:rPr>
        <w:t> </w:t>
      </w:r>
      <w:r w:rsidRPr="006F355F">
        <w:rPr>
          <w:rFonts w:ascii="Times New Roman" w:hAnsi="Times New Roman"/>
          <w:spacing w:val="-1"/>
          <w:sz w:val="28"/>
          <w:szCs w:val="28"/>
          <w:lang w:val="ru-RU"/>
        </w:rPr>
        <w:t>Гальбштадт, ул.</w:t>
      </w:r>
      <w:r w:rsidRPr="006F355F">
        <w:rPr>
          <w:rFonts w:ascii="Times New Roman" w:hAnsi="Times New Roman"/>
          <w:spacing w:val="-1"/>
          <w:sz w:val="28"/>
          <w:szCs w:val="28"/>
        </w:rPr>
        <w:t> </w:t>
      </w:r>
      <w:r w:rsidRPr="006F355F">
        <w:rPr>
          <w:rFonts w:ascii="Times New Roman" w:hAnsi="Times New Roman"/>
          <w:spacing w:val="-1"/>
          <w:sz w:val="28"/>
          <w:szCs w:val="28"/>
          <w:lang w:val="ru-RU"/>
        </w:rPr>
        <w:t xml:space="preserve"> Менделеева, </w:t>
      </w:r>
      <w:r w:rsidR="00EE20C1" w:rsidRPr="006F355F">
        <w:rPr>
          <w:rFonts w:ascii="Times New Roman" w:hAnsi="Times New Roman"/>
          <w:spacing w:val="-1"/>
          <w:sz w:val="28"/>
          <w:szCs w:val="28"/>
          <w:lang w:val="ru-RU"/>
        </w:rPr>
        <w:t xml:space="preserve">д. </w:t>
      </w:r>
      <w:r w:rsidRPr="006F355F">
        <w:rPr>
          <w:rFonts w:ascii="Times New Roman" w:hAnsi="Times New Roman"/>
          <w:spacing w:val="-1"/>
          <w:sz w:val="28"/>
          <w:szCs w:val="28"/>
          <w:lang w:val="ru-RU"/>
        </w:rPr>
        <w:t>47.</w:t>
      </w:r>
      <w:proofErr w:type="gramEnd"/>
    </w:p>
    <w:p w:rsidR="00624F9C" w:rsidRPr="006F355F" w:rsidRDefault="00624F9C" w:rsidP="006F355F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C26D1">
        <w:rPr>
          <w:rFonts w:ascii="Times New Roman" w:hAnsi="Times New Roman"/>
          <w:i/>
          <w:sz w:val="28"/>
          <w:szCs w:val="28"/>
          <w:lang w:val="ru-RU"/>
        </w:rPr>
        <w:t>Учреждение является юридическим лицом</w:t>
      </w:r>
      <w:r w:rsidRPr="006F355F">
        <w:rPr>
          <w:rFonts w:ascii="Times New Roman" w:hAnsi="Times New Roman"/>
          <w:sz w:val="28"/>
          <w:szCs w:val="28"/>
          <w:lang w:val="ru-RU"/>
        </w:rPr>
        <w:t>, имеет самостоятельный баланс и лицевые счета, открытые в органах казначейства Российской Федерации в порядке, установленном законодательством Российской Федерации, печать, а также штамп и бланк.</w:t>
      </w:r>
    </w:p>
    <w:p w:rsidR="006F355F" w:rsidRPr="006F355F" w:rsidRDefault="006F355F" w:rsidP="000901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55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«Детско-юношеская спортивная школа» (далее – Учреждение) осуществляет свою деятельность в соответствии с  предметом и целями деятельности,      определёнными     действующим законодательством Российской Федерации и настоящим Уставом и направленными на формирование и развитие </w:t>
      </w:r>
      <w:r w:rsidRPr="006F355F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и организацию</w:t>
      </w:r>
      <w:proofErr w:type="gramEnd"/>
      <w:r w:rsidRPr="006F355F">
        <w:rPr>
          <w:rFonts w:ascii="Times New Roman" w:hAnsi="Times New Roman" w:cs="Times New Roman"/>
          <w:sz w:val="28"/>
          <w:szCs w:val="28"/>
        </w:rPr>
        <w:t xml:space="preserve"> свободного времени.</w:t>
      </w:r>
    </w:p>
    <w:p w:rsidR="006F355F" w:rsidRPr="003C26D1" w:rsidRDefault="006F355F" w:rsidP="0009012F">
      <w:pPr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6F355F">
        <w:rPr>
          <w:rFonts w:ascii="Times New Roman" w:hAnsi="Times New Roman"/>
          <w:color w:val="000000"/>
          <w:sz w:val="28"/>
          <w:szCs w:val="28"/>
        </w:rPr>
        <w:t> </w:t>
      </w:r>
      <w:r w:rsidRPr="003C26D1">
        <w:rPr>
          <w:rFonts w:ascii="Times New Roman" w:hAnsi="Times New Roman"/>
          <w:i/>
          <w:color w:val="000000"/>
          <w:sz w:val="28"/>
          <w:szCs w:val="28"/>
          <w:lang w:val="ru-RU"/>
        </w:rPr>
        <w:t>Целью и задачами  деятельности Учреждения являются:</w:t>
      </w:r>
    </w:p>
    <w:p w:rsidR="006F355F" w:rsidRPr="006F355F" w:rsidRDefault="006F355F" w:rsidP="0009012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55F">
        <w:rPr>
          <w:rFonts w:ascii="Times New Roman" w:hAnsi="Times New Roman"/>
          <w:color w:val="000000"/>
          <w:sz w:val="28"/>
          <w:szCs w:val="28"/>
          <w:lang w:val="ru-RU"/>
        </w:rPr>
        <w:t xml:space="preserve">1) </w:t>
      </w:r>
      <w:r w:rsidRPr="006F355F">
        <w:rPr>
          <w:rFonts w:ascii="Times New Roman" w:hAnsi="Times New Roman"/>
          <w:sz w:val="28"/>
          <w:szCs w:val="28"/>
          <w:lang w:val="ru-RU"/>
        </w:rPr>
        <w:t>реализация дополнительных общеобразовательных программ (</w:t>
      </w:r>
      <w:proofErr w:type="spellStart"/>
      <w:r w:rsidR="003C26D1">
        <w:rPr>
          <w:rFonts w:ascii="Times New Roman" w:hAnsi="Times New Roman"/>
          <w:sz w:val="28"/>
          <w:szCs w:val="28"/>
          <w:lang w:val="ru-RU"/>
        </w:rPr>
        <w:t>общеразвивающих</w:t>
      </w:r>
      <w:proofErr w:type="spellEnd"/>
      <w:r w:rsidRPr="006F355F">
        <w:rPr>
          <w:rFonts w:ascii="Times New Roman" w:hAnsi="Times New Roman"/>
          <w:sz w:val="28"/>
          <w:szCs w:val="28"/>
          <w:lang w:val="ru-RU"/>
        </w:rPr>
        <w:t xml:space="preserve"> и предпрофессиональных) физкультурно-спортивной направленности, направленных на физическое воспитание личности, приобретение знаний, умений и навыков в области физической культуры и спорта, физическое совершенствование, выявление и отбор наиболее одаренных детей и подростков;</w:t>
      </w:r>
    </w:p>
    <w:p w:rsidR="006F355F" w:rsidRPr="006F355F" w:rsidRDefault="006F355F" w:rsidP="0009012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F355F">
        <w:rPr>
          <w:rFonts w:ascii="Times New Roman" w:hAnsi="Times New Roman"/>
          <w:color w:val="000000"/>
          <w:sz w:val="28"/>
          <w:szCs w:val="28"/>
          <w:lang w:val="ru-RU"/>
        </w:rPr>
        <w:t>2) организация физкультурно-оздоровительной и спортивно-массовой работы на территории муниципального образования;</w:t>
      </w:r>
    </w:p>
    <w:p w:rsidR="006F355F" w:rsidRPr="006F355F" w:rsidRDefault="006F355F" w:rsidP="0009012F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355F">
        <w:rPr>
          <w:rFonts w:ascii="Times New Roman" w:hAnsi="Times New Roman"/>
          <w:color w:val="000000"/>
          <w:sz w:val="28"/>
          <w:szCs w:val="28"/>
          <w:lang w:val="ru-RU"/>
        </w:rPr>
        <w:t>3) эффективное использование спортивных объектов, находящихся в оперативном управлении Учреждения.</w:t>
      </w:r>
    </w:p>
    <w:p w:rsidR="006F355F" w:rsidRPr="006F355F" w:rsidRDefault="006F355F" w:rsidP="0009012F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26D1">
        <w:rPr>
          <w:rFonts w:ascii="Times New Roman" w:hAnsi="Times New Roman"/>
          <w:i/>
          <w:color w:val="000000"/>
          <w:sz w:val="28"/>
          <w:szCs w:val="28"/>
          <w:lang w:val="ru-RU"/>
        </w:rPr>
        <w:t>Предметом деятельности</w:t>
      </w:r>
      <w:r w:rsidRPr="006F355F">
        <w:rPr>
          <w:rFonts w:ascii="Times New Roman" w:hAnsi="Times New Roman"/>
          <w:color w:val="000000"/>
          <w:sz w:val="28"/>
          <w:szCs w:val="28"/>
          <w:lang w:val="ru-RU"/>
        </w:rPr>
        <w:t xml:space="preserve"> Учреждения является </w:t>
      </w:r>
      <w:r w:rsidRPr="006F355F">
        <w:rPr>
          <w:rFonts w:ascii="Times New Roman" w:hAnsi="Times New Roman"/>
          <w:sz w:val="28"/>
          <w:szCs w:val="28"/>
          <w:lang w:val="ru-RU"/>
        </w:rPr>
        <w:t>развитие мотивации личности к познанию и творчеству путём реализации дополнительных общеобразовательных программ в области физической культуры и спорта,</w:t>
      </w:r>
      <w:r w:rsidRPr="006F355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обучение и воспитание в интересах человека, семьи, общества и государства, создание благоприятных условий для разностороннего развития личности.</w:t>
      </w:r>
    </w:p>
    <w:p w:rsidR="00624F9C" w:rsidRPr="006F355F" w:rsidRDefault="00624F9C" w:rsidP="0009012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C26D1">
        <w:rPr>
          <w:rFonts w:ascii="Times New Roman" w:hAnsi="Times New Roman"/>
          <w:i/>
          <w:sz w:val="28"/>
          <w:szCs w:val="28"/>
          <w:lang w:val="ru-RU"/>
        </w:rPr>
        <w:t xml:space="preserve">Образовательная деятельность Учреждения направлена </w:t>
      </w:r>
      <w:proofErr w:type="gramStart"/>
      <w:r w:rsidRPr="003C26D1">
        <w:rPr>
          <w:rFonts w:ascii="Times New Roman" w:hAnsi="Times New Roman"/>
          <w:i/>
          <w:sz w:val="28"/>
          <w:szCs w:val="28"/>
          <w:lang w:val="ru-RU"/>
        </w:rPr>
        <w:t>на</w:t>
      </w:r>
      <w:proofErr w:type="gramEnd"/>
      <w:r w:rsidRPr="006F355F">
        <w:rPr>
          <w:rFonts w:ascii="Times New Roman" w:hAnsi="Times New Roman"/>
          <w:sz w:val="28"/>
          <w:szCs w:val="28"/>
          <w:lang w:val="ru-RU"/>
        </w:rPr>
        <w:t>:</w:t>
      </w:r>
    </w:p>
    <w:p w:rsidR="00624F9C" w:rsidRPr="006F355F" w:rsidRDefault="00624F9C" w:rsidP="0009012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5F">
        <w:rPr>
          <w:rFonts w:ascii="Times New Roman" w:hAnsi="Times New Roman" w:cs="Times New Roman"/>
          <w:sz w:val="28"/>
          <w:szCs w:val="28"/>
        </w:rPr>
        <w:t>привлечение учащихся к систематическим занятиям спортом;</w:t>
      </w:r>
    </w:p>
    <w:p w:rsidR="00624F9C" w:rsidRPr="006F355F" w:rsidRDefault="00624F9C" w:rsidP="0009012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5F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укрепления здоровья учащихся;</w:t>
      </w:r>
    </w:p>
    <w:p w:rsidR="00624F9C" w:rsidRPr="006F355F" w:rsidRDefault="00624F9C" w:rsidP="0009012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5F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624F9C" w:rsidRPr="006F355F" w:rsidRDefault="00624F9C" w:rsidP="0009012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5F">
        <w:rPr>
          <w:rFonts w:ascii="Times New Roman" w:hAnsi="Times New Roman" w:cs="Times New Roman"/>
          <w:sz w:val="28"/>
          <w:szCs w:val="28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детей-инвалидов;</w:t>
      </w:r>
    </w:p>
    <w:p w:rsidR="00624F9C" w:rsidRPr="006F355F" w:rsidRDefault="00624F9C" w:rsidP="0009012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5F">
        <w:rPr>
          <w:rFonts w:ascii="Times New Roman" w:hAnsi="Times New Roman" w:cs="Times New Roman"/>
          <w:sz w:val="28"/>
          <w:szCs w:val="28"/>
        </w:rPr>
        <w:t xml:space="preserve">создание и обеспечение необходимых условий для личностного развития, и  профессионального самоопределения; </w:t>
      </w:r>
    </w:p>
    <w:p w:rsidR="00624F9C" w:rsidRPr="006F355F" w:rsidRDefault="00624F9C" w:rsidP="0009012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5F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624F9C" w:rsidRPr="006F355F" w:rsidRDefault="00624F9C" w:rsidP="0009012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5F">
        <w:rPr>
          <w:rFonts w:ascii="Times New Roman" w:hAnsi="Times New Roman" w:cs="Times New Roman"/>
          <w:sz w:val="28"/>
          <w:szCs w:val="28"/>
        </w:rPr>
        <w:t>социализацию и адаптацию учащихся к жизни в обществе;</w:t>
      </w:r>
    </w:p>
    <w:p w:rsidR="00624F9C" w:rsidRPr="006F355F" w:rsidRDefault="00624F9C" w:rsidP="0009012F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5F">
        <w:rPr>
          <w:rFonts w:ascii="Times New Roman" w:hAnsi="Times New Roman" w:cs="Times New Roman"/>
          <w:sz w:val="28"/>
          <w:szCs w:val="28"/>
        </w:rPr>
        <w:t>формирование общей культуры учащихся;</w:t>
      </w:r>
    </w:p>
    <w:p w:rsidR="00624F9C" w:rsidRPr="009F513A" w:rsidRDefault="00624F9C" w:rsidP="0009012F">
      <w:pPr>
        <w:pStyle w:val="a6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355F">
        <w:rPr>
          <w:rFonts w:ascii="Times New Roman" w:hAnsi="Times New Roman"/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</w:t>
      </w:r>
      <w:r w:rsidRPr="009F513A">
        <w:rPr>
          <w:rFonts w:ascii="Times New Roman" w:hAnsi="Times New Roman"/>
          <w:sz w:val="28"/>
          <w:szCs w:val="28"/>
        </w:rPr>
        <w:t>.</w:t>
      </w:r>
    </w:p>
    <w:p w:rsidR="00624F9C" w:rsidRPr="009F513A" w:rsidRDefault="00624F9C" w:rsidP="0009012F">
      <w:pPr>
        <w:ind w:firstLine="567"/>
        <w:jc w:val="both"/>
        <w:rPr>
          <w:sz w:val="28"/>
          <w:szCs w:val="28"/>
          <w:lang w:val="ru-RU"/>
        </w:rPr>
      </w:pPr>
    </w:p>
    <w:p w:rsidR="009F513A" w:rsidRDefault="009F513A" w:rsidP="0009012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6"/>
          <w:b/>
          <w:color w:val="000000"/>
          <w:sz w:val="28"/>
          <w:szCs w:val="28"/>
        </w:rPr>
      </w:pPr>
    </w:p>
    <w:p w:rsidR="00B60C18" w:rsidRPr="009F513A" w:rsidRDefault="00B60C18" w:rsidP="0009012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6"/>
          <w:b/>
          <w:color w:val="000000"/>
          <w:sz w:val="28"/>
          <w:szCs w:val="28"/>
        </w:rPr>
      </w:pPr>
    </w:p>
    <w:p w:rsidR="009F513A" w:rsidRDefault="009F513A" w:rsidP="00B60C18">
      <w:pPr>
        <w:pStyle w:val="a6"/>
        <w:widowControl w:val="0"/>
        <w:numPr>
          <w:ilvl w:val="0"/>
          <w:numId w:val="2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13A">
        <w:rPr>
          <w:rFonts w:ascii="Times New Roman" w:hAnsi="Times New Roman"/>
          <w:b/>
          <w:bCs/>
          <w:sz w:val="28"/>
          <w:szCs w:val="28"/>
        </w:rPr>
        <w:lastRenderedPageBreak/>
        <w:t>Организационно-правовое обеспечение образовательной</w:t>
      </w:r>
      <w:r w:rsidR="00B60C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513A">
        <w:rPr>
          <w:rFonts w:ascii="Times New Roman" w:hAnsi="Times New Roman"/>
          <w:b/>
          <w:bCs/>
          <w:sz w:val="28"/>
          <w:szCs w:val="28"/>
        </w:rPr>
        <w:t>деятельности</w:t>
      </w:r>
    </w:p>
    <w:p w:rsidR="0009012F" w:rsidRPr="009F513A" w:rsidRDefault="0009012F" w:rsidP="0009012F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</w:rPr>
      </w:pPr>
    </w:p>
    <w:p w:rsidR="009F513A" w:rsidRPr="000A582C" w:rsidRDefault="009F513A" w:rsidP="0009012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513A">
        <w:rPr>
          <w:rFonts w:ascii="Times New Roman" w:hAnsi="Times New Roman"/>
          <w:sz w:val="28"/>
          <w:szCs w:val="28"/>
          <w:lang w:val="ru-RU"/>
        </w:rPr>
        <w:t>Учреждение  осуществляет свою деятельность в соответствии с нормат</w:t>
      </w:r>
      <w:r w:rsidRPr="000A582C">
        <w:rPr>
          <w:rFonts w:ascii="Times New Roman" w:hAnsi="Times New Roman"/>
          <w:sz w:val="28"/>
          <w:szCs w:val="28"/>
          <w:lang w:val="ru-RU"/>
        </w:rPr>
        <w:t>ивно-правовыми документами:</w:t>
      </w:r>
    </w:p>
    <w:p w:rsidR="000A582C" w:rsidRPr="000A582C" w:rsidRDefault="000A582C" w:rsidP="0009012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>- Конституция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F513A" w:rsidRPr="000A582C" w:rsidRDefault="009F513A" w:rsidP="0009012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>- «Конвенция о правах ребёнка»</w:t>
      </w:r>
      <w:r w:rsidR="000A582C">
        <w:rPr>
          <w:rFonts w:ascii="Times New Roman" w:hAnsi="Times New Roman"/>
          <w:sz w:val="28"/>
          <w:szCs w:val="28"/>
          <w:lang w:val="ru-RU"/>
        </w:rPr>
        <w:t>;</w:t>
      </w:r>
    </w:p>
    <w:p w:rsidR="009F513A" w:rsidRPr="000A582C" w:rsidRDefault="009F513A" w:rsidP="0009012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>- Федеральный закон от 29 декабря 2012 г. № 273-ФЗ «Об образовании в Российской Федерации»</w:t>
      </w:r>
      <w:r w:rsidR="000A582C">
        <w:rPr>
          <w:rFonts w:ascii="Times New Roman" w:hAnsi="Times New Roman"/>
          <w:sz w:val="28"/>
          <w:szCs w:val="28"/>
          <w:lang w:val="ru-RU"/>
        </w:rPr>
        <w:t>;</w:t>
      </w:r>
    </w:p>
    <w:p w:rsidR="000A582C" w:rsidRPr="000A582C" w:rsidRDefault="000A582C" w:rsidP="0009012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A58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Федеральный закон от 21 декабря 1994 г. № 69-ФЗ «О пожарной безопасности</w:t>
      </w:r>
      <w:r w:rsidRPr="000A582C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A582C" w:rsidRPr="000A582C" w:rsidRDefault="000A582C" w:rsidP="0009012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>- Федеральный закон от 6 марта 2006 г. № 35-ФЗ «О противодействии терроризму»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A582C" w:rsidRPr="000A582C" w:rsidRDefault="000A582C" w:rsidP="0009012F">
      <w:pPr>
        <w:pStyle w:val="1"/>
        <w:shd w:val="clear" w:color="auto" w:fill="FFFFFF"/>
        <w:spacing w:before="0"/>
        <w:ind w:firstLine="567"/>
        <w:jc w:val="both"/>
        <w:rPr>
          <w:b w:val="0"/>
          <w:sz w:val="28"/>
          <w:szCs w:val="28"/>
          <w:u w:val="none"/>
        </w:rPr>
      </w:pPr>
      <w:r w:rsidRPr="000A582C">
        <w:rPr>
          <w:b w:val="0"/>
          <w:sz w:val="28"/>
          <w:szCs w:val="28"/>
          <w:u w:val="none"/>
        </w:rPr>
        <w:t>- Федеральный закон от 4 декабря 2007 г. № 329-ФЗ «О физической культуре и спорте в Российской Федерации»;</w:t>
      </w:r>
    </w:p>
    <w:p w:rsidR="000A582C" w:rsidRPr="000A582C" w:rsidRDefault="000A582C" w:rsidP="0009012F">
      <w:pPr>
        <w:pStyle w:val="1"/>
        <w:shd w:val="clear" w:color="auto" w:fill="FFFFFF"/>
        <w:spacing w:before="0"/>
        <w:ind w:firstLine="567"/>
        <w:jc w:val="both"/>
        <w:rPr>
          <w:b w:val="0"/>
          <w:sz w:val="28"/>
          <w:szCs w:val="28"/>
          <w:u w:val="none"/>
        </w:rPr>
      </w:pPr>
      <w:r w:rsidRPr="000A582C">
        <w:rPr>
          <w:b w:val="0"/>
          <w:sz w:val="28"/>
          <w:szCs w:val="28"/>
          <w:u w:val="none"/>
        </w:rPr>
        <w:t xml:space="preserve">- </w:t>
      </w:r>
      <w:r w:rsidRPr="000A582C">
        <w:rPr>
          <w:b w:val="0"/>
          <w:sz w:val="28"/>
          <w:szCs w:val="28"/>
          <w:u w:val="none"/>
          <w:shd w:val="clear" w:color="auto" w:fill="FFFFFF"/>
        </w:rPr>
        <w:t>Федеральный закон от 24 июля 1998 г. N 124-ФЗ «Об основных гарантиях </w:t>
      </w:r>
      <w:r w:rsidRPr="000A582C">
        <w:rPr>
          <w:b w:val="0"/>
          <w:sz w:val="28"/>
          <w:szCs w:val="28"/>
          <w:u w:val="none"/>
        </w:rPr>
        <w:t>прав</w:t>
      </w:r>
      <w:r w:rsidRPr="000A582C">
        <w:rPr>
          <w:b w:val="0"/>
          <w:sz w:val="28"/>
          <w:szCs w:val="28"/>
          <w:u w:val="none"/>
          <w:shd w:val="clear" w:color="auto" w:fill="FFFFFF"/>
        </w:rPr>
        <w:t> </w:t>
      </w:r>
      <w:r w:rsidRPr="000A582C">
        <w:rPr>
          <w:b w:val="0"/>
          <w:sz w:val="28"/>
          <w:szCs w:val="28"/>
          <w:u w:val="none"/>
        </w:rPr>
        <w:t>ребенка</w:t>
      </w:r>
      <w:r w:rsidRPr="000A582C">
        <w:rPr>
          <w:b w:val="0"/>
          <w:sz w:val="28"/>
          <w:szCs w:val="28"/>
          <w:u w:val="none"/>
          <w:shd w:val="clear" w:color="auto" w:fill="FFFFFF"/>
        </w:rPr>
        <w:t> в Российской Федерации»</w:t>
      </w:r>
      <w:r w:rsidRPr="000A582C">
        <w:rPr>
          <w:b w:val="0"/>
          <w:sz w:val="28"/>
          <w:szCs w:val="28"/>
          <w:u w:val="none"/>
        </w:rPr>
        <w:t>;</w:t>
      </w:r>
    </w:p>
    <w:p w:rsidR="000A582C" w:rsidRPr="000A582C" w:rsidRDefault="000A582C" w:rsidP="0009012F">
      <w:pPr>
        <w:widowControl w:val="0"/>
        <w:tabs>
          <w:tab w:val="num" w:pos="149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>- Указ Президента РФ от 15 февраля 2006 г. № 116 «О мерах по противодействию терроризму»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F513A" w:rsidRPr="000A582C" w:rsidRDefault="009F513A" w:rsidP="0009012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 xml:space="preserve">- СП 3.1/2.4.3598-20 «Санитарно-эпидемиологические требования к устройству, содержанию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A582C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Pr="000A582C">
        <w:rPr>
          <w:rFonts w:ascii="Times New Roman" w:hAnsi="Times New Roman"/>
          <w:sz w:val="28"/>
          <w:szCs w:val="28"/>
          <w:lang w:val="ru-RU"/>
        </w:rPr>
        <w:t xml:space="preserve"> инфекции (</w:t>
      </w:r>
      <w:r w:rsidRPr="000A582C">
        <w:rPr>
          <w:rFonts w:ascii="Times New Roman" w:hAnsi="Times New Roman"/>
          <w:sz w:val="28"/>
          <w:szCs w:val="28"/>
        </w:rPr>
        <w:t>COVID</w:t>
      </w:r>
      <w:r w:rsidRPr="000A582C">
        <w:rPr>
          <w:rFonts w:ascii="Times New Roman" w:hAnsi="Times New Roman"/>
          <w:sz w:val="28"/>
          <w:szCs w:val="28"/>
          <w:lang w:val="ru-RU"/>
        </w:rPr>
        <w:t>-19)»</w:t>
      </w:r>
      <w:r w:rsidR="000A582C">
        <w:rPr>
          <w:rFonts w:ascii="Times New Roman" w:hAnsi="Times New Roman"/>
          <w:sz w:val="28"/>
          <w:szCs w:val="28"/>
          <w:lang w:val="ru-RU"/>
        </w:rPr>
        <w:t>;</w:t>
      </w:r>
    </w:p>
    <w:p w:rsidR="009F513A" w:rsidRPr="000A582C" w:rsidRDefault="009F513A" w:rsidP="0009012F">
      <w:pPr>
        <w:widowControl w:val="0"/>
        <w:tabs>
          <w:tab w:val="num" w:pos="149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>- Закон РФ от 5 марта 1992 г. № 2446-</w:t>
      </w:r>
      <w:r w:rsidRPr="000A582C">
        <w:rPr>
          <w:rFonts w:ascii="Times New Roman" w:hAnsi="Times New Roman"/>
          <w:sz w:val="28"/>
          <w:szCs w:val="28"/>
        </w:rPr>
        <w:t>I</w:t>
      </w:r>
      <w:r w:rsidRPr="000A582C">
        <w:rPr>
          <w:rFonts w:ascii="Times New Roman" w:hAnsi="Times New Roman"/>
          <w:sz w:val="28"/>
          <w:szCs w:val="28"/>
          <w:lang w:val="ru-RU"/>
        </w:rPr>
        <w:br/>
        <w:t>«О безопасности»</w:t>
      </w:r>
      <w:r w:rsidR="000A582C">
        <w:rPr>
          <w:rFonts w:ascii="Times New Roman" w:hAnsi="Times New Roman"/>
          <w:sz w:val="28"/>
          <w:szCs w:val="28"/>
          <w:lang w:val="ru-RU"/>
        </w:rPr>
        <w:t>;</w:t>
      </w:r>
      <w:r w:rsidRPr="000A58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582C" w:rsidRPr="000A582C" w:rsidRDefault="000A582C" w:rsidP="0009012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 xml:space="preserve">- Приказ Министерства спорта РФ от 15.11.2018 №939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0A582C">
        <w:rPr>
          <w:rFonts w:ascii="Times New Roman" w:hAnsi="Times New Roman"/>
          <w:sz w:val="28"/>
          <w:szCs w:val="28"/>
          <w:lang w:val="ru-RU"/>
        </w:rPr>
        <w:t>обучения по</w:t>
      </w:r>
      <w:proofErr w:type="gramEnd"/>
      <w:r w:rsidRPr="000A582C">
        <w:rPr>
          <w:rFonts w:ascii="Times New Roman" w:hAnsi="Times New Roman"/>
          <w:sz w:val="28"/>
          <w:szCs w:val="28"/>
          <w:lang w:val="ru-RU"/>
        </w:rPr>
        <w:t xml:space="preserve"> этим программам»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F513A" w:rsidRPr="000A582C" w:rsidRDefault="009F513A" w:rsidP="0009012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>- 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9 ноября 2018 г. № 196)</w:t>
      </w:r>
      <w:r w:rsidR="000A582C">
        <w:rPr>
          <w:rFonts w:ascii="Times New Roman" w:hAnsi="Times New Roman"/>
          <w:sz w:val="28"/>
          <w:szCs w:val="28"/>
          <w:lang w:val="ru-RU"/>
        </w:rPr>
        <w:t>;</w:t>
      </w:r>
    </w:p>
    <w:p w:rsidR="009F513A" w:rsidRPr="000A582C" w:rsidRDefault="009F513A" w:rsidP="0009012F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82C">
        <w:rPr>
          <w:rFonts w:ascii="Times New Roman" w:hAnsi="Times New Roman"/>
          <w:sz w:val="28"/>
          <w:szCs w:val="28"/>
        </w:rPr>
        <w:t>- Методические рекомендации, регулирующие деятельность спортивных школ</w:t>
      </w:r>
      <w:r w:rsidR="000A582C">
        <w:rPr>
          <w:rFonts w:ascii="Times New Roman" w:hAnsi="Times New Roman"/>
          <w:sz w:val="28"/>
          <w:szCs w:val="28"/>
        </w:rPr>
        <w:t>;</w:t>
      </w:r>
    </w:p>
    <w:p w:rsidR="009F513A" w:rsidRPr="000A582C" w:rsidRDefault="009F513A" w:rsidP="0009012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>- Устав МБУДО «Детско-юношеская спортивная школа»</w:t>
      </w:r>
      <w:proofErr w:type="gramStart"/>
      <w:r w:rsidR="000A582C" w:rsidRPr="000A5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582C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9F513A" w:rsidRPr="000A582C" w:rsidRDefault="009F513A" w:rsidP="0009012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>- Правила и нормы охраны труда, техники безопасности</w:t>
      </w:r>
      <w:r w:rsidR="000A582C">
        <w:rPr>
          <w:rFonts w:ascii="Times New Roman" w:hAnsi="Times New Roman"/>
          <w:sz w:val="28"/>
          <w:szCs w:val="28"/>
          <w:lang w:val="ru-RU"/>
        </w:rPr>
        <w:t>;</w:t>
      </w:r>
    </w:p>
    <w:p w:rsidR="009F513A" w:rsidRPr="000A582C" w:rsidRDefault="009F513A" w:rsidP="0009012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582C">
        <w:rPr>
          <w:rFonts w:ascii="Times New Roman" w:hAnsi="Times New Roman"/>
          <w:sz w:val="28"/>
          <w:szCs w:val="28"/>
          <w:lang w:val="ru-RU"/>
        </w:rPr>
        <w:t xml:space="preserve">- Иные правовые акты Российской Федерации, Алтайского края, МО «Немецкий национальный район Алтайского края». </w:t>
      </w:r>
    </w:p>
    <w:p w:rsidR="009F513A" w:rsidRDefault="009F513A" w:rsidP="0009012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6"/>
          <w:b/>
          <w:color w:val="000000"/>
          <w:sz w:val="28"/>
          <w:szCs w:val="28"/>
        </w:rPr>
      </w:pPr>
    </w:p>
    <w:p w:rsidR="0009012F" w:rsidRDefault="0009012F" w:rsidP="0009012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6"/>
          <w:b/>
          <w:color w:val="000000"/>
          <w:sz w:val="28"/>
          <w:szCs w:val="28"/>
        </w:rPr>
      </w:pPr>
    </w:p>
    <w:p w:rsidR="00624F9C" w:rsidRDefault="00624F9C" w:rsidP="00B60C18">
      <w:pPr>
        <w:pStyle w:val="p13"/>
        <w:numPr>
          <w:ilvl w:val="0"/>
          <w:numId w:val="25"/>
        </w:numPr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s6"/>
          <w:b/>
          <w:color w:val="000000"/>
          <w:sz w:val="28"/>
          <w:szCs w:val="28"/>
        </w:rPr>
      </w:pPr>
      <w:r w:rsidRPr="00624F9C">
        <w:rPr>
          <w:rStyle w:val="s6"/>
          <w:b/>
          <w:color w:val="000000"/>
          <w:sz w:val="28"/>
          <w:szCs w:val="28"/>
        </w:rPr>
        <w:t>Анализ системы управления</w:t>
      </w:r>
    </w:p>
    <w:p w:rsidR="0009012F" w:rsidRDefault="0009012F" w:rsidP="0009012F">
      <w:pPr>
        <w:pStyle w:val="p13"/>
        <w:shd w:val="clear" w:color="auto" w:fill="FFFFFF"/>
        <w:spacing w:before="0" w:beforeAutospacing="0" w:after="0" w:afterAutospacing="0"/>
        <w:ind w:firstLine="567"/>
        <w:rPr>
          <w:rStyle w:val="s6"/>
          <w:b/>
          <w:color w:val="000000"/>
          <w:sz w:val="28"/>
          <w:szCs w:val="28"/>
        </w:rPr>
      </w:pPr>
    </w:p>
    <w:p w:rsidR="00596C59" w:rsidRDefault="003C26D1" w:rsidP="0009012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6C59">
        <w:rPr>
          <w:rFonts w:ascii="Times New Roman" w:hAnsi="Times New Roman"/>
          <w:sz w:val="28"/>
          <w:szCs w:val="28"/>
          <w:lang w:val="ru-RU"/>
        </w:rPr>
        <w:t xml:space="preserve">В структуру управления Учреждения  входят директор, заместитель директора по </w:t>
      </w:r>
      <w:r w:rsidR="0009012F">
        <w:rPr>
          <w:rFonts w:ascii="Times New Roman" w:hAnsi="Times New Roman"/>
          <w:sz w:val="28"/>
          <w:szCs w:val="28"/>
          <w:lang w:val="ru-RU"/>
        </w:rPr>
        <w:t>учебно-воспитательной работе</w:t>
      </w:r>
      <w:r w:rsidRPr="00596C59">
        <w:rPr>
          <w:rFonts w:ascii="Times New Roman" w:hAnsi="Times New Roman"/>
          <w:sz w:val="28"/>
          <w:szCs w:val="28"/>
          <w:lang w:val="ru-RU"/>
        </w:rPr>
        <w:t>, инструктор-методист.</w:t>
      </w:r>
    </w:p>
    <w:p w:rsidR="003C26D1" w:rsidRPr="00596C59" w:rsidRDefault="003C26D1" w:rsidP="003C26D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96C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26D1" w:rsidRPr="00596C59" w:rsidRDefault="003C26D1" w:rsidP="003C26D1">
      <w:pPr>
        <w:pStyle w:val="af0"/>
        <w:tabs>
          <w:tab w:val="left" w:pos="0"/>
          <w:tab w:val="left" w:pos="3780"/>
        </w:tabs>
        <w:rPr>
          <w:szCs w:val="28"/>
        </w:rPr>
      </w:pPr>
      <w:r w:rsidRPr="00596C59">
        <w:rPr>
          <w:szCs w:val="28"/>
        </w:rPr>
        <w:lastRenderedPageBreak/>
        <w:t>Административный состав учреждения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5"/>
        <w:gridCol w:w="1560"/>
        <w:gridCol w:w="1417"/>
        <w:gridCol w:w="992"/>
        <w:gridCol w:w="2127"/>
        <w:gridCol w:w="1559"/>
      </w:tblGrid>
      <w:tr w:rsidR="003C26D1" w:rsidRPr="003C26D1" w:rsidTr="00596C59">
        <w:trPr>
          <w:trHeight w:val="143"/>
        </w:trPr>
        <w:tc>
          <w:tcPr>
            <w:tcW w:w="534" w:type="dxa"/>
            <w:vMerge w:val="restart"/>
            <w:vAlign w:val="center"/>
          </w:tcPr>
          <w:p w:rsidR="003C26D1" w:rsidRPr="003C26D1" w:rsidRDefault="003C26D1" w:rsidP="003C26D1">
            <w:pPr>
              <w:pStyle w:val="af0"/>
              <w:tabs>
                <w:tab w:val="left" w:pos="0"/>
                <w:tab w:val="left" w:pos="3780"/>
              </w:tabs>
              <w:rPr>
                <w:b/>
                <w:sz w:val="20"/>
              </w:rPr>
            </w:pPr>
            <w:r w:rsidRPr="003C26D1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3C26D1">
              <w:rPr>
                <w:b/>
                <w:sz w:val="20"/>
              </w:rPr>
              <w:t>п</w:t>
            </w:r>
            <w:proofErr w:type="spellEnd"/>
            <w:proofErr w:type="gramEnd"/>
            <w:r w:rsidRPr="003C26D1">
              <w:rPr>
                <w:b/>
                <w:sz w:val="20"/>
              </w:rPr>
              <w:t>/</w:t>
            </w:r>
            <w:proofErr w:type="spellStart"/>
            <w:r w:rsidRPr="003C26D1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C26D1" w:rsidRPr="003C26D1" w:rsidRDefault="003C26D1" w:rsidP="003C26D1">
            <w:pPr>
              <w:pStyle w:val="af0"/>
              <w:tabs>
                <w:tab w:val="left" w:pos="0"/>
                <w:tab w:val="left" w:pos="3780"/>
              </w:tabs>
              <w:rPr>
                <w:b/>
                <w:sz w:val="20"/>
              </w:rPr>
            </w:pPr>
            <w:r w:rsidRPr="003C26D1">
              <w:rPr>
                <w:b/>
                <w:sz w:val="20"/>
              </w:rPr>
              <w:t>Должность</w:t>
            </w:r>
          </w:p>
        </w:tc>
        <w:tc>
          <w:tcPr>
            <w:tcW w:w="1560" w:type="dxa"/>
            <w:vMerge w:val="restart"/>
            <w:vAlign w:val="center"/>
          </w:tcPr>
          <w:p w:rsidR="003C26D1" w:rsidRPr="003C26D1" w:rsidRDefault="003C26D1" w:rsidP="003C26D1">
            <w:pPr>
              <w:pStyle w:val="af0"/>
              <w:tabs>
                <w:tab w:val="left" w:pos="0"/>
                <w:tab w:val="left" w:pos="3780"/>
              </w:tabs>
              <w:rPr>
                <w:b/>
                <w:sz w:val="20"/>
              </w:rPr>
            </w:pPr>
            <w:r w:rsidRPr="003C26D1">
              <w:rPr>
                <w:b/>
                <w:sz w:val="20"/>
              </w:rPr>
              <w:t>ФИО</w:t>
            </w:r>
          </w:p>
        </w:tc>
        <w:tc>
          <w:tcPr>
            <w:tcW w:w="1417" w:type="dxa"/>
            <w:vMerge w:val="restart"/>
            <w:vAlign w:val="center"/>
          </w:tcPr>
          <w:p w:rsidR="003C26D1" w:rsidRPr="003C26D1" w:rsidRDefault="003C26D1" w:rsidP="003C26D1">
            <w:pPr>
              <w:pStyle w:val="af0"/>
              <w:tabs>
                <w:tab w:val="left" w:pos="0"/>
                <w:tab w:val="left" w:pos="3780"/>
              </w:tabs>
              <w:rPr>
                <w:b/>
                <w:sz w:val="20"/>
              </w:rPr>
            </w:pPr>
            <w:r w:rsidRPr="003C26D1">
              <w:rPr>
                <w:b/>
                <w:sz w:val="20"/>
              </w:rPr>
              <w:t>Образование</w:t>
            </w:r>
          </w:p>
        </w:tc>
        <w:tc>
          <w:tcPr>
            <w:tcW w:w="3119" w:type="dxa"/>
            <w:gridSpan w:val="2"/>
            <w:vAlign w:val="center"/>
          </w:tcPr>
          <w:p w:rsidR="003C26D1" w:rsidRPr="003C26D1" w:rsidRDefault="003C26D1" w:rsidP="003C26D1">
            <w:pPr>
              <w:pStyle w:val="af0"/>
              <w:tabs>
                <w:tab w:val="left" w:pos="0"/>
                <w:tab w:val="left" w:pos="3780"/>
              </w:tabs>
              <w:rPr>
                <w:b/>
                <w:sz w:val="20"/>
              </w:rPr>
            </w:pPr>
            <w:r w:rsidRPr="003C26D1">
              <w:rPr>
                <w:b/>
                <w:sz w:val="20"/>
              </w:rPr>
              <w:t>Стаж работы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3C26D1" w:rsidRPr="003C26D1" w:rsidRDefault="003C26D1" w:rsidP="003C26D1">
            <w:pPr>
              <w:pStyle w:val="af0"/>
              <w:tabs>
                <w:tab w:val="left" w:pos="0"/>
                <w:tab w:val="left" w:pos="3780"/>
              </w:tabs>
              <w:rPr>
                <w:b/>
                <w:sz w:val="20"/>
              </w:rPr>
            </w:pPr>
            <w:proofErr w:type="spellStart"/>
            <w:r w:rsidRPr="003C26D1">
              <w:rPr>
                <w:b/>
                <w:sz w:val="20"/>
              </w:rPr>
              <w:t>Квалификац</w:t>
            </w:r>
            <w:proofErr w:type="spellEnd"/>
            <w:r>
              <w:rPr>
                <w:b/>
                <w:sz w:val="20"/>
              </w:rPr>
              <w:t>.</w:t>
            </w:r>
            <w:r w:rsidRPr="003C26D1">
              <w:rPr>
                <w:b/>
                <w:sz w:val="20"/>
              </w:rPr>
              <w:t xml:space="preserve"> категория,</w:t>
            </w:r>
          </w:p>
        </w:tc>
      </w:tr>
      <w:tr w:rsidR="003C26D1" w:rsidRPr="003C26D1" w:rsidTr="00596C59">
        <w:trPr>
          <w:trHeight w:val="143"/>
        </w:trPr>
        <w:tc>
          <w:tcPr>
            <w:tcW w:w="534" w:type="dxa"/>
            <w:vMerge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</w:p>
        </w:tc>
        <w:tc>
          <w:tcPr>
            <w:tcW w:w="992" w:type="dxa"/>
          </w:tcPr>
          <w:p w:rsidR="003C26D1" w:rsidRPr="00596C59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b/>
                <w:sz w:val="20"/>
              </w:rPr>
            </w:pPr>
            <w:r w:rsidRPr="00596C59">
              <w:rPr>
                <w:b/>
                <w:sz w:val="20"/>
              </w:rPr>
              <w:t>Общий</w:t>
            </w:r>
          </w:p>
        </w:tc>
        <w:tc>
          <w:tcPr>
            <w:tcW w:w="2127" w:type="dxa"/>
          </w:tcPr>
          <w:p w:rsidR="003C26D1" w:rsidRPr="00596C59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b/>
                <w:sz w:val="20"/>
              </w:rPr>
            </w:pPr>
            <w:r w:rsidRPr="00596C59">
              <w:rPr>
                <w:b/>
                <w:sz w:val="20"/>
              </w:rPr>
              <w:t>Административный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jc w:val="left"/>
              <w:rPr>
                <w:sz w:val="20"/>
              </w:rPr>
            </w:pPr>
          </w:p>
        </w:tc>
      </w:tr>
      <w:tr w:rsidR="003C26D1" w:rsidRPr="003C26D1" w:rsidTr="00596C59">
        <w:trPr>
          <w:trHeight w:val="833"/>
        </w:trPr>
        <w:tc>
          <w:tcPr>
            <w:tcW w:w="534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Директор</w:t>
            </w:r>
          </w:p>
        </w:tc>
        <w:tc>
          <w:tcPr>
            <w:tcW w:w="1560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Урих Снежана Владимировна</w:t>
            </w:r>
          </w:p>
        </w:tc>
        <w:tc>
          <w:tcPr>
            <w:tcW w:w="1417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Высшее</w:t>
            </w:r>
          </w:p>
        </w:tc>
        <w:tc>
          <w:tcPr>
            <w:tcW w:w="992" w:type="dxa"/>
          </w:tcPr>
          <w:p w:rsidR="003C26D1" w:rsidRPr="003C26D1" w:rsidRDefault="003C26D1" w:rsidP="0009012F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15 лет</w:t>
            </w:r>
            <w:r w:rsidR="0007772A">
              <w:rPr>
                <w:sz w:val="20"/>
              </w:rPr>
              <w:t xml:space="preserve"> </w:t>
            </w:r>
          </w:p>
        </w:tc>
        <w:tc>
          <w:tcPr>
            <w:tcW w:w="2127" w:type="dxa"/>
          </w:tcPr>
          <w:p w:rsidR="003C26D1" w:rsidRPr="003C26D1" w:rsidRDefault="00596C59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3C26D1" w:rsidRPr="003C26D1">
              <w:rPr>
                <w:sz w:val="20"/>
              </w:rPr>
              <w:t xml:space="preserve"> месяц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jc w:val="left"/>
              <w:rPr>
                <w:sz w:val="20"/>
              </w:rPr>
            </w:pPr>
            <w:r w:rsidRPr="003C26D1">
              <w:rPr>
                <w:sz w:val="20"/>
              </w:rPr>
              <w:t>Соответствие занимаемой должности</w:t>
            </w:r>
          </w:p>
        </w:tc>
      </w:tr>
      <w:tr w:rsidR="003C26D1" w:rsidRPr="00ED0F37" w:rsidTr="00596C59">
        <w:trPr>
          <w:trHeight w:val="980"/>
        </w:trPr>
        <w:tc>
          <w:tcPr>
            <w:tcW w:w="534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Заместитель директора</w:t>
            </w:r>
            <w:r>
              <w:rPr>
                <w:sz w:val="20"/>
              </w:rPr>
              <w:t xml:space="preserve"> по УВР</w:t>
            </w:r>
            <w:r w:rsidRPr="003C26D1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3C26D1" w:rsidRPr="003C26D1" w:rsidRDefault="00596C59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Портяник</w:t>
            </w:r>
            <w:proofErr w:type="spellEnd"/>
            <w:r w:rsidR="003C26D1">
              <w:rPr>
                <w:sz w:val="20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Высшее</w:t>
            </w:r>
          </w:p>
        </w:tc>
        <w:tc>
          <w:tcPr>
            <w:tcW w:w="992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B523DE">
              <w:rPr>
                <w:sz w:val="20"/>
              </w:rPr>
              <w:t>8 лет</w:t>
            </w:r>
          </w:p>
        </w:tc>
        <w:tc>
          <w:tcPr>
            <w:tcW w:w="2127" w:type="dxa"/>
          </w:tcPr>
          <w:p w:rsidR="003C26D1" w:rsidRPr="003C26D1" w:rsidRDefault="00B523DE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>
              <w:rPr>
                <w:sz w:val="20"/>
              </w:rPr>
              <w:t>8</w:t>
            </w:r>
            <w:r w:rsidR="003C26D1">
              <w:rPr>
                <w:sz w:val="20"/>
              </w:rPr>
              <w:t xml:space="preserve"> лет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jc w:val="left"/>
              <w:rPr>
                <w:sz w:val="20"/>
              </w:rPr>
            </w:pPr>
            <w:r w:rsidRPr="003C26D1">
              <w:rPr>
                <w:sz w:val="20"/>
              </w:rPr>
              <w:t xml:space="preserve">Соответствие занимаемой должности </w:t>
            </w:r>
          </w:p>
        </w:tc>
      </w:tr>
      <w:tr w:rsidR="003C26D1" w:rsidRPr="00ED0F37" w:rsidTr="00596C59">
        <w:trPr>
          <w:trHeight w:val="720"/>
        </w:trPr>
        <w:tc>
          <w:tcPr>
            <w:tcW w:w="534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3C26D1" w:rsidRPr="003C26D1" w:rsidRDefault="003C26D1" w:rsidP="003C26D1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Заместитель директора</w:t>
            </w:r>
            <w:r>
              <w:rPr>
                <w:sz w:val="20"/>
              </w:rPr>
              <w:t xml:space="preserve"> по УВР</w:t>
            </w:r>
            <w:r w:rsidRPr="003C26D1">
              <w:rPr>
                <w:sz w:val="20"/>
              </w:rPr>
              <w:t xml:space="preserve"> </w:t>
            </w:r>
            <w:r>
              <w:rPr>
                <w:sz w:val="20"/>
              </w:rPr>
              <w:t>(на время декретного отпуска)</w:t>
            </w:r>
          </w:p>
        </w:tc>
        <w:tc>
          <w:tcPr>
            <w:tcW w:w="1560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>
              <w:rPr>
                <w:sz w:val="20"/>
              </w:rPr>
              <w:t>Мироненко Мария Михайловна</w:t>
            </w:r>
          </w:p>
        </w:tc>
        <w:tc>
          <w:tcPr>
            <w:tcW w:w="1417" w:type="dxa"/>
          </w:tcPr>
          <w:p w:rsidR="003C26D1" w:rsidRDefault="0007772A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>
              <w:rPr>
                <w:sz w:val="20"/>
              </w:rPr>
              <w:t>В процессе получения высшего образования</w:t>
            </w:r>
          </w:p>
          <w:p w:rsidR="0007772A" w:rsidRPr="003C26D1" w:rsidRDefault="0007772A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>
              <w:rPr>
                <w:sz w:val="20"/>
              </w:rPr>
              <w:t>3 курс</w:t>
            </w:r>
          </w:p>
        </w:tc>
        <w:tc>
          <w:tcPr>
            <w:tcW w:w="992" w:type="dxa"/>
          </w:tcPr>
          <w:p w:rsidR="003C26D1" w:rsidRPr="003C26D1" w:rsidRDefault="0007772A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>
              <w:rPr>
                <w:sz w:val="20"/>
              </w:rPr>
              <w:t>6 месяцев</w:t>
            </w:r>
          </w:p>
        </w:tc>
        <w:tc>
          <w:tcPr>
            <w:tcW w:w="2127" w:type="dxa"/>
          </w:tcPr>
          <w:p w:rsidR="003C26D1" w:rsidRPr="003C26D1" w:rsidRDefault="0007772A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>
              <w:rPr>
                <w:sz w:val="20"/>
              </w:rPr>
              <w:t>6 месяцев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jc w:val="left"/>
              <w:rPr>
                <w:sz w:val="20"/>
              </w:rPr>
            </w:pPr>
            <w:r w:rsidRPr="003C26D1">
              <w:rPr>
                <w:sz w:val="20"/>
              </w:rPr>
              <w:t xml:space="preserve">Соответствие занимаемой должности </w:t>
            </w:r>
          </w:p>
        </w:tc>
      </w:tr>
      <w:tr w:rsidR="003C26D1" w:rsidRPr="00ED0F37" w:rsidTr="00596C59">
        <w:trPr>
          <w:trHeight w:val="831"/>
        </w:trPr>
        <w:tc>
          <w:tcPr>
            <w:tcW w:w="534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4.</w:t>
            </w:r>
          </w:p>
        </w:tc>
        <w:tc>
          <w:tcPr>
            <w:tcW w:w="1275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Инструктор</w:t>
            </w:r>
            <w:r>
              <w:rPr>
                <w:sz w:val="20"/>
              </w:rPr>
              <w:t>-методист</w:t>
            </w:r>
            <w:r w:rsidRPr="003C26D1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Пешкина</w:t>
            </w:r>
            <w:proofErr w:type="spellEnd"/>
            <w:r>
              <w:rPr>
                <w:sz w:val="20"/>
              </w:rPr>
              <w:t xml:space="preserve"> Юлия Витальевна</w:t>
            </w:r>
          </w:p>
        </w:tc>
        <w:tc>
          <w:tcPr>
            <w:tcW w:w="1417" w:type="dxa"/>
          </w:tcPr>
          <w:p w:rsidR="003C26D1" w:rsidRPr="003C26D1" w:rsidRDefault="003C26D1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 w:rsidRPr="003C26D1">
              <w:rPr>
                <w:sz w:val="20"/>
              </w:rPr>
              <w:t>Высшее</w:t>
            </w:r>
          </w:p>
        </w:tc>
        <w:tc>
          <w:tcPr>
            <w:tcW w:w="992" w:type="dxa"/>
          </w:tcPr>
          <w:p w:rsidR="003C26D1" w:rsidRPr="003C26D1" w:rsidRDefault="00596C59" w:rsidP="00527A24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>
              <w:rPr>
                <w:sz w:val="20"/>
              </w:rPr>
              <w:t>6 лет</w:t>
            </w:r>
          </w:p>
        </w:tc>
        <w:tc>
          <w:tcPr>
            <w:tcW w:w="2127" w:type="dxa"/>
          </w:tcPr>
          <w:p w:rsidR="003C26D1" w:rsidRPr="003C26D1" w:rsidRDefault="003C26D1" w:rsidP="0009012F">
            <w:pPr>
              <w:pStyle w:val="af0"/>
              <w:tabs>
                <w:tab w:val="left" w:pos="0"/>
                <w:tab w:val="left" w:pos="3780"/>
              </w:tabs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26D1" w:rsidRPr="003C26D1" w:rsidRDefault="0007772A" w:rsidP="00527A24">
            <w:pPr>
              <w:pStyle w:val="af0"/>
              <w:tabs>
                <w:tab w:val="left" w:pos="0"/>
                <w:tab w:val="left" w:pos="378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Соответстви</w:t>
            </w:r>
            <w:r w:rsidR="003C26D1" w:rsidRPr="003C26D1">
              <w:rPr>
                <w:sz w:val="20"/>
              </w:rPr>
              <w:t>е занимаемой должности</w:t>
            </w:r>
          </w:p>
        </w:tc>
      </w:tr>
    </w:tbl>
    <w:p w:rsidR="003C26D1" w:rsidRPr="00ED0F37" w:rsidRDefault="003C26D1" w:rsidP="003C26D1">
      <w:pPr>
        <w:pStyle w:val="af0"/>
        <w:tabs>
          <w:tab w:val="left" w:pos="0"/>
          <w:tab w:val="left" w:pos="3780"/>
        </w:tabs>
        <w:rPr>
          <w:sz w:val="24"/>
          <w:szCs w:val="24"/>
          <w:highlight w:val="yellow"/>
        </w:rPr>
      </w:pPr>
    </w:p>
    <w:p w:rsidR="003C26D1" w:rsidRPr="00596C59" w:rsidRDefault="003C26D1" w:rsidP="0009012F">
      <w:pPr>
        <w:ind w:firstLine="567"/>
        <w:jc w:val="both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09012F">
        <w:rPr>
          <w:rFonts w:ascii="Times New Roman" w:hAnsi="Times New Roman"/>
          <w:i/>
          <w:noProof/>
          <w:sz w:val="28"/>
          <w:szCs w:val="28"/>
          <w:lang w:val="ru-RU" w:eastAsia="ru-RU"/>
        </w:rPr>
        <w:t>Директор</w:t>
      </w:r>
      <w:r w:rsidRPr="00596C59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осуществляет непосредственное руководство Учреждением на основе принципа единоначалия, выполняет общее руководство всеми направлениями деятельности Учреждения в соответствии с законодательством Российской Федерации и Уставом Учреждения, самостоятельно решает все вопросы деятельности, не относящиеся к компетенции органов самоуправления.</w:t>
      </w:r>
    </w:p>
    <w:p w:rsidR="0007772A" w:rsidRPr="00B523DE" w:rsidRDefault="0007772A" w:rsidP="0009012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6"/>
          <w:color w:val="000000"/>
          <w:sz w:val="28"/>
          <w:szCs w:val="28"/>
        </w:rPr>
      </w:pPr>
      <w:r w:rsidRPr="00B523DE">
        <w:rPr>
          <w:rStyle w:val="s6"/>
          <w:color w:val="000000"/>
          <w:sz w:val="28"/>
          <w:szCs w:val="28"/>
        </w:rPr>
        <w:t xml:space="preserve">Директор Учреждения назначается на должность Учредителем путем заключения с ним срочного трудового договора и издания соответствующего приказа (распоряжения) о назначении на должность. </w:t>
      </w:r>
    </w:p>
    <w:p w:rsidR="0007772A" w:rsidRPr="00B523DE" w:rsidRDefault="0007772A" w:rsidP="0009012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6"/>
          <w:color w:val="000000"/>
          <w:sz w:val="28"/>
          <w:szCs w:val="28"/>
        </w:rPr>
      </w:pPr>
      <w:r w:rsidRPr="00B523DE">
        <w:rPr>
          <w:rStyle w:val="s6"/>
          <w:color w:val="000000"/>
          <w:sz w:val="28"/>
          <w:szCs w:val="28"/>
        </w:rPr>
        <w:t xml:space="preserve">Директор осуществляет руководство текущей деятельностью Учреждения и подотчетен Учредителю. Права, обязанности, ответственность директора определены Уставом Учреждения. </w:t>
      </w:r>
    </w:p>
    <w:p w:rsidR="00B523DE" w:rsidRPr="00B523DE" w:rsidRDefault="003C26D1" w:rsidP="0009012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proofErr w:type="gramStart"/>
      <w:r w:rsidRPr="0009012F">
        <w:rPr>
          <w:rFonts w:ascii="Times New Roman" w:hAnsi="Times New Roman"/>
          <w:i/>
          <w:noProof/>
          <w:sz w:val="28"/>
          <w:szCs w:val="28"/>
          <w:lang w:val="ru-RU" w:eastAsia="ru-RU"/>
        </w:rPr>
        <w:t>Заместитель директора</w:t>
      </w:r>
      <w:r w:rsidR="00DA0092" w:rsidRPr="0009012F">
        <w:rPr>
          <w:rFonts w:ascii="Times New Roman" w:hAnsi="Times New Roman"/>
          <w:i/>
          <w:noProof/>
          <w:sz w:val="28"/>
          <w:szCs w:val="28"/>
          <w:lang w:val="ru-RU" w:eastAsia="ru-RU"/>
        </w:rPr>
        <w:t xml:space="preserve"> по учебно-воспитательной работе</w:t>
      </w:r>
      <w:r w:rsidR="00B523DE" w:rsidRPr="00B523DE">
        <w:rPr>
          <w:rFonts w:ascii="Times New Roman" w:hAnsi="Times New Roman"/>
          <w:b/>
          <w:noProof/>
          <w:sz w:val="28"/>
          <w:szCs w:val="28"/>
          <w:lang w:val="ru-RU" w:eastAsia="ru-RU"/>
        </w:rPr>
        <w:t xml:space="preserve"> </w:t>
      </w:r>
      <w:r w:rsidR="0009012F">
        <w:rPr>
          <w:rFonts w:ascii="Times New Roman" w:hAnsi="Times New Roman"/>
          <w:noProof/>
          <w:sz w:val="28"/>
          <w:szCs w:val="28"/>
          <w:lang w:val="ru-RU" w:eastAsia="ru-RU"/>
        </w:rPr>
        <w:t>организует</w:t>
      </w:r>
      <w:r w:rsidR="00B523DE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текущее и перспективное планирование деятельности педагогического коллектива, координирует работу тренеров - преподавателей и других педагогических работников по выполнению учебных планов и программ, а также разработку необходимой учебно-методической документации, руководит профессиональным обучением и планирует эту работу, осуществляет контроль за качеством образовательного и воспитательного процессов и объективностью оценки результатов образовательной подготовки воспитанников, организует работу по подготовке и</w:t>
      </w:r>
      <w:proofErr w:type="gramEnd"/>
      <w:r w:rsidR="00B523DE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</w:t>
      </w:r>
      <w:proofErr w:type="gramStart"/>
      <w:r w:rsidR="00B523DE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проведению тестирования, координирует взаимодействие между представителями педагогической науки и практики, организует просветительную работу для родителей, оказывает помощь педагогическим работникам в освоении и разработке инновационных программ и технологий, организует учебно-воспитательную и методическую работу, осуществляет контроль за учебной нагрузкой воспитанников, составляет расписание учебных занятий и других видов учебной деятельности, обеспечивает своевременное составление установленной отчетной документации, оказывает помощь коллективам </w:t>
      </w:r>
      <w:r w:rsidR="00B523DE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lastRenderedPageBreak/>
        <w:t>воспитанников в проведении спортивных</w:t>
      </w:r>
      <w:proofErr w:type="gramEnd"/>
      <w:r w:rsidR="00B523DE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мероприятий, осуществляет комплектование и принимает меры по сохранению контингента воспитанников, участвует в подборе и расстановке педагогических кадров, организует повышение их квалификации и профессионального мастерства, вносит предложения по совершенствованию образовательного процесса, принимает участие в подготовке и проведении аттестации педагогических и других работников учреждения, выполняет отдельные поручения директора Учреждения.</w:t>
      </w:r>
    </w:p>
    <w:p w:rsidR="00DA0092" w:rsidRPr="00DA0092" w:rsidRDefault="003C26D1" w:rsidP="0009012F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proofErr w:type="gramStart"/>
      <w:r w:rsidRPr="0009012F">
        <w:rPr>
          <w:rFonts w:ascii="Times New Roman" w:hAnsi="Times New Roman"/>
          <w:i/>
          <w:noProof/>
          <w:sz w:val="28"/>
          <w:szCs w:val="28"/>
          <w:lang w:val="ru-RU" w:eastAsia="ru-RU"/>
        </w:rPr>
        <w:t>Инструктор</w:t>
      </w:r>
      <w:r w:rsidR="0007772A" w:rsidRPr="0009012F">
        <w:rPr>
          <w:rFonts w:ascii="Times New Roman" w:hAnsi="Times New Roman"/>
          <w:i/>
          <w:noProof/>
          <w:sz w:val="28"/>
          <w:szCs w:val="28"/>
          <w:lang w:val="ru-RU" w:eastAsia="ru-RU"/>
        </w:rPr>
        <w:t>-методист</w:t>
      </w:r>
      <w:r w:rsidR="0009012F">
        <w:rPr>
          <w:rFonts w:ascii="Times New Roman" w:hAnsi="Times New Roman"/>
          <w:i/>
          <w:noProof/>
          <w:sz w:val="28"/>
          <w:szCs w:val="28"/>
          <w:lang w:val="ru-RU" w:eastAsia="ru-RU"/>
        </w:rPr>
        <w:t xml:space="preserve"> </w:t>
      </w:r>
      <w:r w:rsidR="0009012F">
        <w:rPr>
          <w:rFonts w:ascii="Times New Roman" w:hAnsi="Times New Roman"/>
          <w:noProof/>
          <w:sz w:val="28"/>
          <w:szCs w:val="28"/>
          <w:lang w:val="ru-RU" w:eastAsia="ru-RU"/>
        </w:rPr>
        <w:t>оргагнизует</w:t>
      </w:r>
      <w:r w:rsidR="00DA0092" w:rsidRPr="00B523DE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методическую работу в образовательном Учреждении, анализирует</w:t>
      </w:r>
      <w:r w:rsidR="00DA0092" w:rsidRPr="00B523DE">
        <w:rPr>
          <w:rFonts w:ascii="Times New Roman" w:hAnsi="Times New Roman"/>
          <w:color w:val="000000"/>
          <w:sz w:val="28"/>
          <w:szCs w:val="28"/>
          <w:lang w:eastAsia="ar-SA"/>
        </w:rPr>
        <w:t>   </w:t>
      </w:r>
      <w:r w:rsidR="00DA0092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>состояние</w:t>
      </w:r>
      <w:r w:rsidR="00DA0092" w:rsidRPr="00B523DE">
        <w:rPr>
          <w:rFonts w:ascii="Times New Roman" w:hAnsi="Times New Roman"/>
          <w:color w:val="000000"/>
          <w:sz w:val="28"/>
          <w:szCs w:val="28"/>
          <w:lang w:eastAsia="ar-SA"/>
        </w:rPr>
        <w:t>    </w:t>
      </w:r>
      <w:r w:rsidR="00DA0092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учебно-методической (учебно-тренировочной) и</w:t>
      </w:r>
      <w:r w:rsidR="00DA0092" w:rsidRPr="00B523DE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воспитательной</w:t>
      </w:r>
      <w:r w:rsidR="00DA0092" w:rsidRPr="00B523DE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работы</w:t>
      </w:r>
      <w:r w:rsidR="00DA0092" w:rsidRPr="00B523DE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в</w:t>
      </w:r>
      <w:r w:rsidR="00DA0092" w:rsidRPr="00B523DE">
        <w:rPr>
          <w:rFonts w:ascii="Times New Roman" w:hAnsi="Times New Roman"/>
          <w:color w:val="000000"/>
          <w:sz w:val="28"/>
          <w:szCs w:val="28"/>
          <w:lang w:eastAsia="ar-SA"/>
        </w:rPr>
        <w:t>   </w:t>
      </w:r>
      <w:r w:rsidR="00DA0092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Учреждении</w:t>
      </w:r>
      <w:r w:rsidR="00DA0092" w:rsidRPr="00B523DE">
        <w:rPr>
          <w:rFonts w:ascii="Times New Roman" w:hAnsi="Times New Roman"/>
          <w:color w:val="000000"/>
          <w:sz w:val="28"/>
          <w:szCs w:val="28"/>
          <w:lang w:eastAsia="ar-SA"/>
        </w:rPr>
        <w:t>   </w:t>
      </w:r>
      <w:r w:rsidR="00DA0092" w:rsidRPr="00B523D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и разрабатывает предложения по повышению ее эффективности, участвует в разработке Устава,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Правил внутреннего трудового распорядка и других нормативных документов (актов) Учреждения, в разработке и реализации Программы развития, образовательных программ, иных целевых программ и концепций развития, ведёт статистический учёт результатов работы Учреждения, отделения или этапа</w:t>
      </w:r>
      <w:proofErr w:type="gramEnd"/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подготовки, многолетний учёт, анализ и обобщение результатов и содержания своей работы, опыта работы тренеров-преподавателей по спорту, участвует в подготовке статистического отчёта о результатах деятельности Учреждения, помогает заместителю директора по УВР в составлении отчётности, организует работу по соблюдению в тренировочном процессе норм и правил охраны труда; </w:t>
      </w:r>
      <w:proofErr w:type="gramStart"/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>обеспечивает контроль за безопасностью используемых в тренировочном процессе оборудования, приборов, технических и наглядных средств обучения, участвует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в комплектовании учебных групп и объединений обучающихся, оказывает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помощь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педагогическим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работникам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в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определении содержания, форм, методов и средств обучения и воспитания, организует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разработку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и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подготовку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воспитательных мероприятий, учебно-методической документации, пособий (учебных дисциплин, типовых перечней оборудования, дидактических материалов и т.д.), анализирует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и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обобщает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результаты</w:t>
      </w:r>
      <w:proofErr w:type="gramEnd"/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</w:t>
      </w:r>
      <w:proofErr w:type="gramStart"/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>воспитательной и методической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работы учреждения, обобщает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и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принимает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меры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по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распространению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наиболее результативного опыта руководителей и специалистов учреждения, организует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и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разрабатывает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необходимую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документацию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по проведению конкурсов, выставок, олимпиад, слетов, соревнований и т.д., оказывает консультативную и практическую помощь тренерскому составу учреждения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 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по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соответствующим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направлениям деятельности,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участвует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в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организации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повышения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квалификации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и переподготовки работников по соответствующим направлениям, организует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работу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по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методическому</w:t>
      </w:r>
      <w:proofErr w:type="gramEnd"/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обеспечению учебно-тренировочного процесса, информирует 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>педагогических работников Учреждения об издающихся учебниках,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учебных пособиях,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видеоматериалах, аудиовизуальных и других средствах обучения и анализирует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потребность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в них Учреждения, воспринимает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и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ретранслирует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информацию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по</w:t>
      </w:r>
      <w:r w:rsidR="00DA0092" w:rsidRPr="00DA0092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  <w:r w:rsidR="00DA0092" w:rsidRPr="00DA0092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передовым технологиям спортивной подготовки отечественного и мирового опыта.</w:t>
      </w:r>
    </w:p>
    <w:p w:rsidR="001B6F46" w:rsidRPr="00624F9C" w:rsidRDefault="00624F9C" w:rsidP="0009012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6"/>
          <w:color w:val="000000"/>
        </w:rPr>
      </w:pPr>
      <w:r w:rsidRPr="00624F9C">
        <w:rPr>
          <w:rStyle w:val="s6"/>
          <w:color w:val="000000"/>
          <w:sz w:val="28"/>
          <w:szCs w:val="28"/>
        </w:rPr>
        <w:lastRenderedPageBreak/>
        <w:t>В Учреждении работают коллегиальные органы управления, к которым относятся: Общее собрание</w:t>
      </w:r>
      <w:r>
        <w:rPr>
          <w:rStyle w:val="s6"/>
          <w:color w:val="000000"/>
          <w:sz w:val="28"/>
          <w:szCs w:val="28"/>
        </w:rPr>
        <w:t xml:space="preserve"> коллектива работников, </w:t>
      </w:r>
      <w:r w:rsidRPr="00631CF2">
        <w:rPr>
          <w:rStyle w:val="s6"/>
          <w:color w:val="000000"/>
          <w:sz w:val="28"/>
          <w:szCs w:val="28"/>
        </w:rPr>
        <w:t>Совет Учреждения</w:t>
      </w:r>
      <w:r>
        <w:rPr>
          <w:rStyle w:val="s6"/>
          <w:color w:val="000000"/>
          <w:sz w:val="28"/>
          <w:szCs w:val="28"/>
        </w:rPr>
        <w:t>,</w:t>
      </w:r>
      <w:r w:rsidRPr="00624F9C">
        <w:rPr>
          <w:rStyle w:val="s6"/>
          <w:color w:val="000000"/>
          <w:sz w:val="28"/>
          <w:szCs w:val="28"/>
        </w:rPr>
        <w:t xml:space="preserve"> Педагогический совет</w:t>
      </w:r>
      <w:r>
        <w:rPr>
          <w:rStyle w:val="s6"/>
          <w:color w:val="000000"/>
          <w:sz w:val="28"/>
          <w:szCs w:val="28"/>
        </w:rPr>
        <w:t>.</w:t>
      </w:r>
    </w:p>
    <w:p w:rsidR="00075D14" w:rsidRDefault="00075D14" w:rsidP="00EE20C1">
      <w:pPr>
        <w:pStyle w:val="p6"/>
        <w:shd w:val="clear" w:color="auto" w:fill="FFFFFF"/>
        <w:spacing w:before="0" w:beforeAutospacing="0" w:after="0" w:afterAutospacing="0"/>
        <w:ind w:firstLine="709"/>
        <w:rPr>
          <w:rStyle w:val="s6"/>
          <w:b/>
          <w:color w:val="000000"/>
          <w:sz w:val="28"/>
          <w:szCs w:val="28"/>
        </w:rPr>
      </w:pPr>
    </w:p>
    <w:p w:rsidR="0009012F" w:rsidRDefault="0009012F" w:rsidP="00EE20C1">
      <w:pPr>
        <w:pStyle w:val="p6"/>
        <w:shd w:val="clear" w:color="auto" w:fill="FFFFFF"/>
        <w:spacing w:before="0" w:beforeAutospacing="0" w:after="0" w:afterAutospacing="0"/>
        <w:ind w:firstLine="709"/>
        <w:rPr>
          <w:rStyle w:val="s6"/>
          <w:b/>
          <w:color w:val="000000"/>
          <w:sz w:val="28"/>
          <w:szCs w:val="28"/>
        </w:rPr>
      </w:pPr>
    </w:p>
    <w:p w:rsidR="00355448" w:rsidRDefault="00355448" w:rsidP="00B60C18">
      <w:pPr>
        <w:pStyle w:val="p6"/>
        <w:numPr>
          <w:ilvl w:val="0"/>
          <w:numId w:val="25"/>
        </w:num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Style w:val="s6"/>
          <w:b/>
          <w:color w:val="000000"/>
          <w:sz w:val="28"/>
          <w:szCs w:val="28"/>
        </w:rPr>
      </w:pPr>
      <w:r w:rsidRPr="00355448">
        <w:rPr>
          <w:rStyle w:val="s6"/>
          <w:b/>
          <w:color w:val="000000"/>
          <w:sz w:val="28"/>
          <w:szCs w:val="28"/>
        </w:rPr>
        <w:t>Анализ образовательной деятельности и организации учебного процесса</w:t>
      </w:r>
    </w:p>
    <w:p w:rsidR="0009012F" w:rsidRDefault="0009012F" w:rsidP="0009012F">
      <w:pPr>
        <w:pStyle w:val="p6"/>
        <w:shd w:val="clear" w:color="auto" w:fill="FFFFFF"/>
        <w:spacing w:before="0" w:beforeAutospacing="0" w:after="0" w:afterAutospacing="0"/>
        <w:ind w:left="1211"/>
        <w:rPr>
          <w:rStyle w:val="s6"/>
          <w:b/>
          <w:color w:val="000000"/>
          <w:sz w:val="28"/>
          <w:szCs w:val="28"/>
        </w:rPr>
      </w:pPr>
    </w:p>
    <w:p w:rsidR="00355448" w:rsidRDefault="00355448" w:rsidP="00EE20C1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6"/>
          <w:color w:val="000000"/>
          <w:sz w:val="28"/>
          <w:szCs w:val="28"/>
        </w:rPr>
      </w:pPr>
      <w:r w:rsidRPr="00355448">
        <w:rPr>
          <w:rStyle w:val="s6"/>
          <w:color w:val="000000"/>
          <w:sz w:val="28"/>
          <w:szCs w:val="28"/>
        </w:rPr>
        <w:t>В учреждении</w:t>
      </w:r>
      <w:r>
        <w:rPr>
          <w:rStyle w:val="s6"/>
          <w:color w:val="000000"/>
          <w:sz w:val="28"/>
          <w:szCs w:val="28"/>
        </w:rPr>
        <w:t xml:space="preserve"> реализуются</w:t>
      </w:r>
      <w:r w:rsidR="0009012F">
        <w:rPr>
          <w:rStyle w:val="s6"/>
          <w:color w:val="000000"/>
          <w:sz w:val="28"/>
          <w:szCs w:val="28"/>
        </w:rPr>
        <w:t xml:space="preserve"> ряд программ (</w:t>
      </w:r>
      <w:proofErr w:type="gramStart"/>
      <w:r w:rsidR="0009012F">
        <w:rPr>
          <w:rStyle w:val="s6"/>
          <w:color w:val="000000"/>
          <w:sz w:val="28"/>
          <w:szCs w:val="28"/>
        </w:rPr>
        <w:t>см</w:t>
      </w:r>
      <w:proofErr w:type="gramEnd"/>
      <w:r w:rsidR="0009012F">
        <w:rPr>
          <w:rStyle w:val="s6"/>
          <w:color w:val="000000"/>
          <w:sz w:val="28"/>
          <w:szCs w:val="28"/>
        </w:rPr>
        <w:t>. таблицу).</w:t>
      </w:r>
    </w:p>
    <w:tbl>
      <w:tblPr>
        <w:tblW w:w="9293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3"/>
        <w:gridCol w:w="998"/>
        <w:gridCol w:w="3972"/>
      </w:tblGrid>
      <w:tr w:rsidR="00355448" w:rsidRPr="00486436" w:rsidTr="00594EC8">
        <w:trPr>
          <w:trHeight w:val="397"/>
          <w:jc w:val="center"/>
        </w:trPr>
        <w:tc>
          <w:tcPr>
            <w:tcW w:w="4323" w:type="dxa"/>
            <w:vAlign w:val="center"/>
          </w:tcPr>
          <w:p w:rsidR="00355448" w:rsidRPr="00EE20C1" w:rsidRDefault="00EE20C1" w:rsidP="003C26D1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Наименование</w:t>
            </w:r>
            <w:r w:rsidR="00355448" w:rsidRPr="00F746DE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программы</w:t>
            </w:r>
          </w:p>
        </w:tc>
        <w:tc>
          <w:tcPr>
            <w:tcW w:w="998" w:type="dxa"/>
            <w:vAlign w:val="center"/>
          </w:tcPr>
          <w:p w:rsidR="00355448" w:rsidRPr="00EE20C1" w:rsidRDefault="00EE20C1" w:rsidP="003C26D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Срок</w:t>
            </w:r>
          </w:p>
        </w:tc>
        <w:tc>
          <w:tcPr>
            <w:tcW w:w="3972" w:type="dxa"/>
            <w:vAlign w:val="center"/>
          </w:tcPr>
          <w:p w:rsidR="00355448" w:rsidRPr="00EE20C1" w:rsidRDefault="00EE20C1" w:rsidP="003C26D1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Этапы реализации программы</w:t>
            </w:r>
          </w:p>
        </w:tc>
      </w:tr>
      <w:tr w:rsidR="00355448" w:rsidRPr="007A3524" w:rsidTr="00EE20C1">
        <w:trPr>
          <w:trHeight w:val="824"/>
          <w:jc w:val="center"/>
        </w:trPr>
        <w:tc>
          <w:tcPr>
            <w:tcW w:w="4323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Дополнительная общеразвивающая </w:t>
            </w:r>
          </w:p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>программа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«Волейбол»</w:t>
            </w:r>
          </w:p>
        </w:tc>
        <w:tc>
          <w:tcPr>
            <w:tcW w:w="998" w:type="dxa"/>
            <w:vAlign w:val="center"/>
          </w:tcPr>
          <w:p w:rsidR="00355448" w:rsidRPr="007A3524" w:rsidRDefault="001B1022" w:rsidP="003C26D1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355448">
              <w:rPr>
                <w:rFonts w:ascii="Times New Roman" w:hAnsi="Times New Roman"/>
                <w:szCs w:val="24"/>
                <w:lang w:val="ru-RU"/>
              </w:rPr>
              <w:t xml:space="preserve"> года</w:t>
            </w:r>
          </w:p>
        </w:tc>
        <w:tc>
          <w:tcPr>
            <w:tcW w:w="3972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Этап </w:t>
            </w:r>
            <w:r w:rsidR="001B1022">
              <w:rPr>
                <w:rFonts w:ascii="Times New Roman" w:hAnsi="Times New Roman"/>
                <w:szCs w:val="24"/>
                <w:lang w:val="ru-RU"/>
              </w:rPr>
              <w:t>спортивно-оздоровительный – 1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года</w:t>
            </w:r>
          </w:p>
        </w:tc>
      </w:tr>
      <w:tr w:rsidR="00355448" w:rsidRPr="007A3524" w:rsidTr="00EE20C1">
        <w:trPr>
          <w:trHeight w:val="824"/>
          <w:jc w:val="center"/>
        </w:trPr>
        <w:tc>
          <w:tcPr>
            <w:tcW w:w="4323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Дополнительная общеразвивающая </w:t>
            </w:r>
          </w:p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>программа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«Баскетбол»</w:t>
            </w:r>
          </w:p>
        </w:tc>
        <w:tc>
          <w:tcPr>
            <w:tcW w:w="998" w:type="dxa"/>
            <w:vAlign w:val="center"/>
          </w:tcPr>
          <w:p w:rsidR="00355448" w:rsidRPr="007A3524" w:rsidRDefault="00355448" w:rsidP="003C26D1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 года</w:t>
            </w:r>
          </w:p>
        </w:tc>
        <w:tc>
          <w:tcPr>
            <w:tcW w:w="3972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Этап </w:t>
            </w:r>
            <w:r>
              <w:rPr>
                <w:rFonts w:ascii="Times New Roman" w:hAnsi="Times New Roman"/>
                <w:szCs w:val="24"/>
                <w:lang w:val="ru-RU"/>
              </w:rPr>
              <w:t>спортивно-оздоровительный – 2 года</w:t>
            </w:r>
          </w:p>
        </w:tc>
      </w:tr>
      <w:tr w:rsidR="00355448" w:rsidRPr="007A3524" w:rsidTr="00EE20C1">
        <w:trPr>
          <w:trHeight w:val="824"/>
          <w:jc w:val="center"/>
        </w:trPr>
        <w:tc>
          <w:tcPr>
            <w:tcW w:w="4323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Дополнительная общеразвивающая </w:t>
            </w:r>
          </w:p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>программа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«Футбол»</w:t>
            </w:r>
          </w:p>
        </w:tc>
        <w:tc>
          <w:tcPr>
            <w:tcW w:w="998" w:type="dxa"/>
            <w:vAlign w:val="center"/>
          </w:tcPr>
          <w:p w:rsidR="00355448" w:rsidRPr="007A3524" w:rsidRDefault="00355448" w:rsidP="003C26D1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 года</w:t>
            </w:r>
          </w:p>
        </w:tc>
        <w:tc>
          <w:tcPr>
            <w:tcW w:w="3972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Этап </w:t>
            </w:r>
            <w:r>
              <w:rPr>
                <w:rFonts w:ascii="Times New Roman" w:hAnsi="Times New Roman"/>
                <w:szCs w:val="24"/>
                <w:lang w:val="ru-RU"/>
              </w:rPr>
              <w:t>спортивно-оздоровительный – 2 года</w:t>
            </w:r>
          </w:p>
        </w:tc>
      </w:tr>
      <w:tr w:rsidR="00355448" w:rsidRPr="007A3524" w:rsidTr="00EE20C1">
        <w:trPr>
          <w:trHeight w:val="824"/>
          <w:jc w:val="center"/>
        </w:trPr>
        <w:tc>
          <w:tcPr>
            <w:tcW w:w="4323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Дополнительная общеразвивающая </w:t>
            </w:r>
          </w:p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>программа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 «Легкая атлетика»</w:t>
            </w:r>
          </w:p>
        </w:tc>
        <w:tc>
          <w:tcPr>
            <w:tcW w:w="998" w:type="dxa"/>
            <w:vAlign w:val="center"/>
          </w:tcPr>
          <w:p w:rsidR="00355448" w:rsidRPr="007A3524" w:rsidRDefault="00355448" w:rsidP="003C26D1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 года</w:t>
            </w:r>
          </w:p>
        </w:tc>
        <w:tc>
          <w:tcPr>
            <w:tcW w:w="3972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Этап </w:t>
            </w:r>
            <w:r>
              <w:rPr>
                <w:rFonts w:ascii="Times New Roman" w:hAnsi="Times New Roman"/>
                <w:szCs w:val="24"/>
                <w:lang w:val="ru-RU"/>
              </w:rPr>
              <w:t>спортивно-оздоровительный – 2 года</w:t>
            </w:r>
          </w:p>
        </w:tc>
      </w:tr>
      <w:tr w:rsidR="00355448" w:rsidRPr="007A3524" w:rsidTr="00EE20C1">
        <w:trPr>
          <w:trHeight w:val="824"/>
          <w:jc w:val="center"/>
        </w:trPr>
        <w:tc>
          <w:tcPr>
            <w:tcW w:w="4323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Дополнительная общеразвивающая </w:t>
            </w:r>
          </w:p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>программа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«Настольный теннис»</w:t>
            </w:r>
          </w:p>
        </w:tc>
        <w:tc>
          <w:tcPr>
            <w:tcW w:w="998" w:type="dxa"/>
            <w:vAlign w:val="center"/>
          </w:tcPr>
          <w:p w:rsidR="00355448" w:rsidRPr="007A3524" w:rsidRDefault="00355448" w:rsidP="003C26D1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 года</w:t>
            </w:r>
          </w:p>
        </w:tc>
        <w:tc>
          <w:tcPr>
            <w:tcW w:w="3972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Этап </w:t>
            </w:r>
            <w:r>
              <w:rPr>
                <w:rFonts w:ascii="Times New Roman" w:hAnsi="Times New Roman"/>
                <w:szCs w:val="24"/>
                <w:lang w:val="ru-RU"/>
              </w:rPr>
              <w:t>спортивно-оздоровительный – 2 года</w:t>
            </w:r>
          </w:p>
        </w:tc>
      </w:tr>
      <w:tr w:rsidR="00355448" w:rsidRPr="007830CF" w:rsidTr="00EE20C1">
        <w:trPr>
          <w:trHeight w:val="733"/>
          <w:jc w:val="center"/>
        </w:trPr>
        <w:tc>
          <w:tcPr>
            <w:tcW w:w="4323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Дополнительная </w:t>
            </w:r>
            <w:r>
              <w:rPr>
                <w:rFonts w:ascii="Times New Roman" w:hAnsi="Times New Roman"/>
                <w:szCs w:val="24"/>
                <w:lang w:val="ru-RU"/>
              </w:rPr>
              <w:t>предпрофессиональная программа</w:t>
            </w: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>по  волейболу</w:t>
            </w:r>
          </w:p>
        </w:tc>
        <w:tc>
          <w:tcPr>
            <w:tcW w:w="998" w:type="dxa"/>
            <w:vAlign w:val="center"/>
          </w:tcPr>
          <w:p w:rsidR="00355448" w:rsidRPr="00486436" w:rsidRDefault="00EE20C1" w:rsidP="003C26D1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355448" w:rsidRPr="001B1022" w:rsidRDefault="00873755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1B1022">
              <w:rPr>
                <w:rFonts w:ascii="Times New Roman" w:hAnsi="Times New Roman"/>
                <w:szCs w:val="24"/>
                <w:lang w:val="ru-RU"/>
              </w:rPr>
              <w:t>Базовый уровень</w:t>
            </w:r>
            <w:r w:rsidR="001B1022" w:rsidRPr="001B1022">
              <w:rPr>
                <w:rFonts w:ascii="Times New Roman" w:hAnsi="Times New Roman"/>
                <w:szCs w:val="24"/>
                <w:lang w:val="ru-RU"/>
              </w:rPr>
              <w:t>– 6 лет</w:t>
            </w:r>
          </w:p>
          <w:p w:rsidR="00355448" w:rsidRPr="00486436" w:rsidRDefault="00873755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1B1022">
              <w:rPr>
                <w:rFonts w:ascii="Times New Roman" w:hAnsi="Times New Roman"/>
                <w:szCs w:val="24"/>
                <w:lang w:val="ru-RU"/>
              </w:rPr>
              <w:t>Углубленный уровень</w:t>
            </w:r>
            <w:r w:rsidR="001B1022" w:rsidRPr="001B1022">
              <w:rPr>
                <w:rFonts w:ascii="Times New Roman" w:hAnsi="Times New Roman"/>
                <w:szCs w:val="24"/>
                <w:lang w:val="ru-RU"/>
              </w:rPr>
              <w:t xml:space="preserve"> – 2 года</w:t>
            </w:r>
          </w:p>
        </w:tc>
      </w:tr>
      <w:tr w:rsidR="00355448" w:rsidRPr="007830CF" w:rsidTr="00EE20C1">
        <w:trPr>
          <w:trHeight w:val="753"/>
          <w:jc w:val="center"/>
        </w:trPr>
        <w:tc>
          <w:tcPr>
            <w:tcW w:w="4323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Дополнительная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предпрофессиональная </w:t>
            </w: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программа по лёгкой атлетике </w:t>
            </w:r>
          </w:p>
        </w:tc>
        <w:tc>
          <w:tcPr>
            <w:tcW w:w="998" w:type="dxa"/>
            <w:vAlign w:val="center"/>
          </w:tcPr>
          <w:p w:rsidR="00355448" w:rsidRPr="00486436" w:rsidRDefault="00EE20C1" w:rsidP="003C26D1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355448" w:rsidRPr="00486436" w:rsidRDefault="00873755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Базовый уровень</w:t>
            </w: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B1022">
              <w:rPr>
                <w:rFonts w:ascii="Times New Roman" w:hAnsi="Times New Roman"/>
                <w:szCs w:val="24"/>
                <w:lang w:val="ru-RU"/>
              </w:rPr>
              <w:t>– 6 лет</w:t>
            </w:r>
          </w:p>
          <w:p w:rsidR="00355448" w:rsidRPr="00486436" w:rsidRDefault="00873755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Углубленный уровень</w:t>
            </w: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B1022">
              <w:rPr>
                <w:rFonts w:ascii="Times New Roman" w:hAnsi="Times New Roman"/>
                <w:szCs w:val="24"/>
                <w:lang w:val="ru-RU"/>
              </w:rPr>
              <w:t>– 2 года</w:t>
            </w:r>
          </w:p>
        </w:tc>
      </w:tr>
      <w:tr w:rsidR="00355448" w:rsidRPr="007830CF" w:rsidTr="00EE20C1">
        <w:trPr>
          <w:trHeight w:val="753"/>
          <w:jc w:val="center"/>
        </w:trPr>
        <w:tc>
          <w:tcPr>
            <w:tcW w:w="4323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Дополнительная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предпрофессиональная </w:t>
            </w: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программа по </w:t>
            </w:r>
            <w:r>
              <w:rPr>
                <w:rFonts w:ascii="Times New Roman" w:hAnsi="Times New Roman"/>
                <w:szCs w:val="24"/>
                <w:lang w:val="ru-RU"/>
              </w:rPr>
              <w:t>баскетболу</w:t>
            </w:r>
          </w:p>
        </w:tc>
        <w:tc>
          <w:tcPr>
            <w:tcW w:w="998" w:type="dxa"/>
            <w:vAlign w:val="center"/>
          </w:tcPr>
          <w:p w:rsidR="00355448" w:rsidRPr="00486436" w:rsidRDefault="00EE20C1" w:rsidP="003C26D1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355448" w:rsidRPr="00486436" w:rsidRDefault="00873755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Базовый уровень</w:t>
            </w: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B1022">
              <w:rPr>
                <w:rFonts w:ascii="Times New Roman" w:hAnsi="Times New Roman"/>
                <w:szCs w:val="24"/>
                <w:lang w:val="ru-RU"/>
              </w:rPr>
              <w:t>– 6 лет</w:t>
            </w:r>
          </w:p>
          <w:p w:rsidR="00355448" w:rsidRPr="00486436" w:rsidRDefault="00873755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Углубленный уровень</w:t>
            </w: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B1022">
              <w:rPr>
                <w:rFonts w:ascii="Times New Roman" w:hAnsi="Times New Roman"/>
                <w:szCs w:val="24"/>
                <w:lang w:val="ru-RU"/>
              </w:rPr>
              <w:t>– 2 года</w:t>
            </w:r>
          </w:p>
        </w:tc>
      </w:tr>
      <w:tr w:rsidR="00355448" w:rsidRPr="007830CF" w:rsidTr="00EE20C1">
        <w:trPr>
          <w:trHeight w:val="753"/>
          <w:jc w:val="center"/>
        </w:trPr>
        <w:tc>
          <w:tcPr>
            <w:tcW w:w="4323" w:type="dxa"/>
            <w:vAlign w:val="center"/>
          </w:tcPr>
          <w:p w:rsidR="00355448" w:rsidRPr="00486436" w:rsidRDefault="00355448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Дополнительная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предпрофессиональная </w:t>
            </w:r>
            <w:r w:rsidRPr="00486436">
              <w:rPr>
                <w:rFonts w:ascii="Times New Roman" w:hAnsi="Times New Roman"/>
                <w:szCs w:val="24"/>
                <w:lang w:val="ru-RU"/>
              </w:rPr>
              <w:t>программа по футболу</w:t>
            </w:r>
          </w:p>
        </w:tc>
        <w:tc>
          <w:tcPr>
            <w:tcW w:w="998" w:type="dxa"/>
            <w:vAlign w:val="center"/>
          </w:tcPr>
          <w:p w:rsidR="00355448" w:rsidRPr="00486436" w:rsidRDefault="00EE20C1" w:rsidP="003C26D1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355448" w:rsidRPr="00486436" w:rsidRDefault="00873755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Базовый уровень</w:t>
            </w: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B1022">
              <w:rPr>
                <w:rFonts w:ascii="Times New Roman" w:hAnsi="Times New Roman"/>
                <w:szCs w:val="24"/>
                <w:lang w:val="ru-RU"/>
              </w:rPr>
              <w:t>– 6 лет</w:t>
            </w:r>
          </w:p>
          <w:p w:rsidR="00355448" w:rsidRPr="00486436" w:rsidRDefault="00873755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Углубленный уровень</w:t>
            </w:r>
            <w:r w:rsidRPr="0048643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B1022">
              <w:rPr>
                <w:rFonts w:ascii="Times New Roman" w:hAnsi="Times New Roman"/>
                <w:szCs w:val="24"/>
                <w:lang w:val="ru-RU"/>
              </w:rPr>
              <w:t>– 2 года</w:t>
            </w:r>
          </w:p>
        </w:tc>
      </w:tr>
      <w:tr w:rsidR="001B1022" w:rsidRPr="007830CF" w:rsidTr="00EE20C1">
        <w:trPr>
          <w:trHeight w:val="771"/>
          <w:jc w:val="center"/>
        </w:trPr>
        <w:tc>
          <w:tcPr>
            <w:tcW w:w="4323" w:type="dxa"/>
            <w:vAlign w:val="center"/>
          </w:tcPr>
          <w:p w:rsidR="001B1022" w:rsidRPr="00486436" w:rsidRDefault="001B1022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Программа спортивной подготовки по виду спорта баскетбол «Баскетбол»</w:t>
            </w:r>
          </w:p>
        </w:tc>
        <w:tc>
          <w:tcPr>
            <w:tcW w:w="998" w:type="dxa"/>
            <w:vAlign w:val="center"/>
          </w:tcPr>
          <w:p w:rsidR="001B1022" w:rsidRPr="00EF404D" w:rsidRDefault="001B1022" w:rsidP="003C26D1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1B1022" w:rsidRDefault="001B1022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C044C2">
              <w:rPr>
                <w:rFonts w:ascii="Times New Roman" w:hAnsi="Times New Roman"/>
                <w:szCs w:val="24"/>
                <w:lang w:val="ru-RU"/>
              </w:rPr>
              <w:t xml:space="preserve">Начальная подготовка </w:t>
            </w:r>
            <w:r w:rsidR="00EE20C1"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C044C2">
              <w:rPr>
                <w:rFonts w:ascii="Times New Roman" w:hAnsi="Times New Roman"/>
                <w:szCs w:val="24"/>
                <w:lang w:val="ru-RU"/>
              </w:rPr>
              <w:t xml:space="preserve"> 3 года</w:t>
            </w:r>
          </w:p>
          <w:p w:rsidR="001B1022" w:rsidRPr="00C86044" w:rsidRDefault="001B1022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Тренировочный этап – 5 лет</w:t>
            </w:r>
          </w:p>
        </w:tc>
      </w:tr>
      <w:tr w:rsidR="001B1022" w:rsidRPr="007830CF" w:rsidTr="00EE20C1">
        <w:trPr>
          <w:trHeight w:val="771"/>
          <w:jc w:val="center"/>
        </w:trPr>
        <w:tc>
          <w:tcPr>
            <w:tcW w:w="4323" w:type="dxa"/>
            <w:vAlign w:val="center"/>
          </w:tcPr>
          <w:p w:rsidR="001B1022" w:rsidRPr="00486436" w:rsidRDefault="001B1022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Программа спортивной подготовки по виду спорта футбол «Футбол»</w:t>
            </w:r>
          </w:p>
        </w:tc>
        <w:tc>
          <w:tcPr>
            <w:tcW w:w="998" w:type="dxa"/>
            <w:vAlign w:val="center"/>
          </w:tcPr>
          <w:p w:rsidR="001B1022" w:rsidRPr="00EF404D" w:rsidRDefault="001B1022" w:rsidP="003C26D1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1B1022" w:rsidRDefault="001B1022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Начальная подготовка </w:t>
            </w:r>
            <w:r w:rsidR="00EE20C1">
              <w:rPr>
                <w:rFonts w:ascii="Times New Roman" w:hAnsi="Times New Roman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3 года</w:t>
            </w:r>
          </w:p>
          <w:p w:rsidR="001B1022" w:rsidRPr="00C86044" w:rsidRDefault="001B1022" w:rsidP="003C26D1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Тренировочный этап – 5 лет</w:t>
            </w:r>
          </w:p>
        </w:tc>
      </w:tr>
      <w:tr w:rsidR="001B1022" w:rsidRPr="007830CF" w:rsidTr="00EE20C1">
        <w:trPr>
          <w:trHeight w:val="771"/>
          <w:jc w:val="center"/>
        </w:trPr>
        <w:tc>
          <w:tcPr>
            <w:tcW w:w="4323" w:type="dxa"/>
            <w:vAlign w:val="center"/>
          </w:tcPr>
          <w:p w:rsidR="001B1022" w:rsidRPr="00486436" w:rsidRDefault="001B1022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Программа спортивной подготовки по виду спорта легкая атлетика «Легкая атлетика»</w:t>
            </w:r>
          </w:p>
        </w:tc>
        <w:tc>
          <w:tcPr>
            <w:tcW w:w="998" w:type="dxa"/>
            <w:vAlign w:val="center"/>
          </w:tcPr>
          <w:p w:rsidR="001B1022" w:rsidRPr="00EF404D" w:rsidRDefault="001B1022" w:rsidP="003C26D1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1B1022" w:rsidRDefault="001B1022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Начальная подготовка </w:t>
            </w:r>
            <w:r w:rsidR="00EE20C1">
              <w:rPr>
                <w:rFonts w:ascii="Times New Roman" w:hAnsi="Times New Roman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3 года</w:t>
            </w:r>
          </w:p>
          <w:p w:rsidR="001B1022" w:rsidRPr="00C86044" w:rsidRDefault="001B1022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Тренировочный этап – 5 лет</w:t>
            </w:r>
          </w:p>
        </w:tc>
      </w:tr>
      <w:tr w:rsidR="001B1022" w:rsidRPr="007830CF" w:rsidTr="00EE20C1">
        <w:trPr>
          <w:trHeight w:val="771"/>
          <w:jc w:val="center"/>
        </w:trPr>
        <w:tc>
          <w:tcPr>
            <w:tcW w:w="4323" w:type="dxa"/>
            <w:vAlign w:val="center"/>
          </w:tcPr>
          <w:p w:rsidR="001B1022" w:rsidRDefault="001B1022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Программа спортивной подготовки по виду спорта «Волейбол»</w:t>
            </w:r>
          </w:p>
        </w:tc>
        <w:tc>
          <w:tcPr>
            <w:tcW w:w="998" w:type="dxa"/>
            <w:vAlign w:val="center"/>
          </w:tcPr>
          <w:p w:rsidR="001B1022" w:rsidRDefault="001B1022" w:rsidP="003C26D1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1B1022" w:rsidRDefault="001B1022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Начальная подготовка </w:t>
            </w:r>
            <w:r w:rsidR="00EE20C1">
              <w:rPr>
                <w:rFonts w:ascii="Times New Roman" w:hAnsi="Times New Roman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3 года</w:t>
            </w:r>
          </w:p>
          <w:p w:rsidR="001B1022" w:rsidRDefault="001B1022" w:rsidP="003C26D1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Тренировочный этап – 5 лет</w:t>
            </w:r>
          </w:p>
        </w:tc>
      </w:tr>
    </w:tbl>
    <w:p w:rsidR="00355448" w:rsidRPr="00355448" w:rsidRDefault="00355448" w:rsidP="00355448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6"/>
          <w:color w:val="000000"/>
          <w:sz w:val="28"/>
          <w:szCs w:val="28"/>
        </w:rPr>
      </w:pPr>
    </w:p>
    <w:p w:rsidR="0037474A" w:rsidRDefault="0037474A" w:rsidP="0009012F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474A">
        <w:rPr>
          <w:color w:val="000000"/>
          <w:sz w:val="28"/>
          <w:szCs w:val="28"/>
        </w:rPr>
        <w:lastRenderedPageBreak/>
        <w:t xml:space="preserve">Организация образовательного процесса регламентируется учебным планом, расписанием учебно-тренировочных занятий, годовым календарным планом спортивно-массовых мероприятий. </w:t>
      </w:r>
    </w:p>
    <w:p w:rsidR="00185557" w:rsidRDefault="0037474A" w:rsidP="0009012F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474A">
        <w:rPr>
          <w:color w:val="000000"/>
          <w:sz w:val="28"/>
          <w:szCs w:val="28"/>
        </w:rPr>
        <w:t xml:space="preserve">Учебный год в Учреждении начинается с 1 сентября. </w:t>
      </w:r>
      <w:r w:rsidR="00EE20C1">
        <w:rPr>
          <w:color w:val="000000"/>
          <w:sz w:val="28"/>
          <w:szCs w:val="28"/>
        </w:rPr>
        <w:t>Учебно</w:t>
      </w:r>
      <w:r w:rsidRPr="0037474A">
        <w:rPr>
          <w:color w:val="000000"/>
          <w:sz w:val="28"/>
          <w:szCs w:val="28"/>
        </w:rPr>
        <w:t xml:space="preserve">-тренировочные занятия отделений по </w:t>
      </w:r>
      <w:r w:rsidRPr="007B0A7C">
        <w:rPr>
          <w:color w:val="000000"/>
          <w:sz w:val="28"/>
          <w:szCs w:val="28"/>
        </w:rPr>
        <w:t>видам спорта проводятся по учебным программам и учебным планам, рассчитанным на 46 недель тренировочных занятий непосредственно в условиях Учреждения и в условиях спортивно-оздоровительного лагеря и (или) по индивидуальным планам на период активного отдыха</w:t>
      </w:r>
      <w:r w:rsidR="00EF404D" w:rsidRPr="007B0A7C">
        <w:rPr>
          <w:color w:val="000000"/>
          <w:sz w:val="28"/>
          <w:szCs w:val="28"/>
        </w:rPr>
        <w:t>, по программам спортивной подготовки на 52 недели</w:t>
      </w:r>
      <w:r w:rsidRPr="007B0A7C">
        <w:rPr>
          <w:color w:val="000000"/>
          <w:sz w:val="28"/>
          <w:szCs w:val="28"/>
        </w:rPr>
        <w:t>.</w:t>
      </w:r>
      <w:r w:rsidRPr="0037474A">
        <w:rPr>
          <w:color w:val="000000"/>
          <w:sz w:val="28"/>
          <w:szCs w:val="28"/>
        </w:rPr>
        <w:t xml:space="preserve"> </w:t>
      </w:r>
    </w:p>
    <w:p w:rsidR="00185557" w:rsidRDefault="0037474A" w:rsidP="0009012F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474A">
        <w:rPr>
          <w:color w:val="000000"/>
          <w:sz w:val="28"/>
          <w:szCs w:val="28"/>
        </w:rPr>
        <w:t xml:space="preserve">Основными формами учебно-тренировочного процесса являются: </w:t>
      </w:r>
    </w:p>
    <w:p w:rsidR="00185557" w:rsidRDefault="0037474A" w:rsidP="0009012F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474A">
        <w:rPr>
          <w:color w:val="000000"/>
          <w:sz w:val="28"/>
          <w:szCs w:val="28"/>
        </w:rPr>
        <w:t>-</w:t>
      </w:r>
      <w:r w:rsidR="007B0A7C">
        <w:rPr>
          <w:color w:val="000000"/>
          <w:sz w:val="28"/>
          <w:szCs w:val="28"/>
        </w:rPr>
        <w:t xml:space="preserve"> </w:t>
      </w:r>
      <w:r w:rsidRPr="0037474A">
        <w:rPr>
          <w:color w:val="000000"/>
          <w:sz w:val="28"/>
          <w:szCs w:val="28"/>
        </w:rPr>
        <w:t xml:space="preserve">групповые учебно-тренировочные и теоретические занятия; </w:t>
      </w:r>
    </w:p>
    <w:p w:rsidR="00185557" w:rsidRDefault="0037474A" w:rsidP="0009012F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474A">
        <w:rPr>
          <w:color w:val="000000"/>
          <w:sz w:val="28"/>
          <w:szCs w:val="28"/>
        </w:rPr>
        <w:t>-</w:t>
      </w:r>
      <w:r w:rsidR="007B0A7C">
        <w:rPr>
          <w:color w:val="000000"/>
          <w:sz w:val="28"/>
          <w:szCs w:val="28"/>
        </w:rPr>
        <w:t xml:space="preserve"> </w:t>
      </w:r>
      <w:r w:rsidRPr="0037474A">
        <w:rPr>
          <w:color w:val="000000"/>
          <w:sz w:val="28"/>
          <w:szCs w:val="28"/>
        </w:rPr>
        <w:t xml:space="preserve">работа по индивидуальным планам; </w:t>
      </w:r>
    </w:p>
    <w:p w:rsidR="00185557" w:rsidRDefault="0037474A" w:rsidP="0009012F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474A">
        <w:rPr>
          <w:color w:val="000000"/>
          <w:sz w:val="28"/>
          <w:szCs w:val="28"/>
        </w:rPr>
        <w:t>-</w:t>
      </w:r>
      <w:r w:rsidR="007B0A7C">
        <w:rPr>
          <w:color w:val="000000"/>
          <w:sz w:val="28"/>
          <w:szCs w:val="28"/>
        </w:rPr>
        <w:t xml:space="preserve"> </w:t>
      </w:r>
      <w:r w:rsidRPr="0037474A">
        <w:rPr>
          <w:color w:val="000000"/>
          <w:sz w:val="28"/>
          <w:szCs w:val="28"/>
        </w:rPr>
        <w:t xml:space="preserve">медико-восстановительные (реабилитационные) мероприятия; </w:t>
      </w:r>
    </w:p>
    <w:p w:rsidR="00185557" w:rsidRDefault="0037474A" w:rsidP="0009012F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474A">
        <w:rPr>
          <w:color w:val="000000"/>
          <w:sz w:val="28"/>
          <w:szCs w:val="28"/>
        </w:rPr>
        <w:t>-</w:t>
      </w:r>
      <w:r w:rsidR="007B0A7C">
        <w:rPr>
          <w:color w:val="000000"/>
          <w:sz w:val="28"/>
          <w:szCs w:val="28"/>
        </w:rPr>
        <w:t xml:space="preserve"> </w:t>
      </w:r>
      <w:r w:rsidRPr="0037474A">
        <w:rPr>
          <w:color w:val="000000"/>
          <w:sz w:val="28"/>
          <w:szCs w:val="28"/>
        </w:rPr>
        <w:t xml:space="preserve">участие в соревнованиях, </w:t>
      </w:r>
    </w:p>
    <w:p w:rsidR="00185557" w:rsidRDefault="0037474A" w:rsidP="0009012F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474A">
        <w:rPr>
          <w:color w:val="000000"/>
          <w:sz w:val="28"/>
          <w:szCs w:val="28"/>
        </w:rPr>
        <w:t>-</w:t>
      </w:r>
      <w:r w:rsidR="007B0A7C">
        <w:rPr>
          <w:color w:val="000000"/>
          <w:sz w:val="28"/>
          <w:szCs w:val="28"/>
        </w:rPr>
        <w:t xml:space="preserve"> </w:t>
      </w:r>
      <w:r w:rsidRPr="0037474A">
        <w:rPr>
          <w:color w:val="000000"/>
          <w:sz w:val="28"/>
          <w:szCs w:val="28"/>
        </w:rPr>
        <w:t xml:space="preserve">инструкторская и судейская практика; </w:t>
      </w:r>
    </w:p>
    <w:p w:rsidR="0037474A" w:rsidRDefault="0037474A" w:rsidP="0009012F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474A">
        <w:rPr>
          <w:color w:val="000000"/>
          <w:sz w:val="28"/>
          <w:szCs w:val="28"/>
        </w:rPr>
        <w:t>-</w:t>
      </w:r>
      <w:r w:rsidR="007B0A7C">
        <w:rPr>
          <w:color w:val="000000"/>
          <w:sz w:val="28"/>
          <w:szCs w:val="28"/>
        </w:rPr>
        <w:t xml:space="preserve"> </w:t>
      </w:r>
      <w:r w:rsidRPr="0037474A">
        <w:rPr>
          <w:color w:val="000000"/>
          <w:sz w:val="28"/>
          <w:szCs w:val="28"/>
        </w:rPr>
        <w:t>тренировочные сборы.</w:t>
      </w:r>
    </w:p>
    <w:p w:rsidR="00887568" w:rsidRDefault="0009012F" w:rsidP="0009012F">
      <w:pPr>
        <w:pStyle w:val="p6"/>
        <w:shd w:val="clear" w:color="auto" w:fill="FFFFFF"/>
        <w:tabs>
          <w:tab w:val="left" w:pos="6390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87568" w:rsidRPr="0009012F" w:rsidRDefault="00887568" w:rsidP="00887568">
      <w:pPr>
        <w:pStyle w:val="p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9012F">
        <w:rPr>
          <w:rStyle w:val="s1"/>
          <w:rFonts w:eastAsia="Calibri"/>
          <w:bCs/>
          <w:color w:val="000000"/>
          <w:sz w:val="28"/>
          <w:szCs w:val="28"/>
        </w:rPr>
        <w:t xml:space="preserve">Численность </w:t>
      </w:r>
      <w:proofErr w:type="gramStart"/>
      <w:r w:rsidRPr="0009012F">
        <w:rPr>
          <w:rStyle w:val="s1"/>
          <w:rFonts w:eastAsia="Calibri"/>
          <w:bCs/>
          <w:color w:val="000000"/>
          <w:sz w:val="28"/>
          <w:szCs w:val="28"/>
        </w:rPr>
        <w:t>занимающихся</w:t>
      </w:r>
      <w:proofErr w:type="gramEnd"/>
      <w:r w:rsidRPr="0009012F">
        <w:rPr>
          <w:rStyle w:val="s1"/>
          <w:rFonts w:eastAsia="Calibri"/>
          <w:bCs/>
          <w:color w:val="000000"/>
          <w:sz w:val="28"/>
          <w:szCs w:val="28"/>
        </w:rPr>
        <w:t xml:space="preserve"> МБУ ДО «ДЮСШ» по видам спорта</w:t>
      </w:r>
    </w:p>
    <w:tbl>
      <w:tblPr>
        <w:tblW w:w="9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7"/>
        <w:gridCol w:w="3167"/>
        <w:gridCol w:w="3348"/>
      </w:tblGrid>
      <w:tr w:rsidR="00887568" w:rsidRPr="00394462" w:rsidTr="00527A24">
        <w:trPr>
          <w:trHeight w:val="327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09012F" w:rsidRDefault="00887568" w:rsidP="00527A24">
            <w:pPr>
              <w:pStyle w:val="p15"/>
              <w:jc w:val="center"/>
              <w:rPr>
                <w:b/>
                <w:szCs w:val="28"/>
              </w:rPr>
            </w:pPr>
            <w:r w:rsidRPr="0009012F">
              <w:rPr>
                <w:b/>
                <w:szCs w:val="28"/>
              </w:rPr>
              <w:t>Вид спорта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09012F" w:rsidRDefault="00887568" w:rsidP="00527A24">
            <w:pPr>
              <w:pStyle w:val="p15"/>
              <w:jc w:val="center"/>
              <w:rPr>
                <w:b/>
                <w:szCs w:val="28"/>
              </w:rPr>
            </w:pPr>
            <w:r w:rsidRPr="0009012F">
              <w:rPr>
                <w:b/>
                <w:szCs w:val="28"/>
              </w:rPr>
              <w:t>Количество групп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68" w:rsidRPr="0009012F" w:rsidRDefault="00887568" w:rsidP="00527A24">
            <w:pPr>
              <w:pStyle w:val="p15"/>
              <w:jc w:val="center"/>
              <w:rPr>
                <w:b/>
                <w:szCs w:val="28"/>
              </w:rPr>
            </w:pPr>
            <w:r w:rsidRPr="0009012F">
              <w:rPr>
                <w:b/>
                <w:szCs w:val="28"/>
              </w:rPr>
              <w:t>Количество учащихся</w:t>
            </w:r>
          </w:p>
        </w:tc>
      </w:tr>
      <w:tr w:rsidR="00887568" w:rsidRPr="00394462" w:rsidTr="00527A24">
        <w:trPr>
          <w:trHeight w:val="327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6"/>
              <w:ind w:left="142"/>
              <w:rPr>
                <w:szCs w:val="28"/>
              </w:rPr>
            </w:pPr>
            <w:r w:rsidRPr="00394462">
              <w:rPr>
                <w:szCs w:val="28"/>
              </w:rPr>
              <w:t>Баскетбол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887568" w:rsidRPr="00394462" w:rsidTr="00527A24">
        <w:trPr>
          <w:trHeight w:val="327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6"/>
              <w:ind w:left="142"/>
              <w:rPr>
                <w:szCs w:val="28"/>
              </w:rPr>
            </w:pPr>
            <w:r w:rsidRPr="00394462">
              <w:rPr>
                <w:szCs w:val="28"/>
              </w:rPr>
              <w:t>Волейбол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887568" w:rsidRPr="00394462" w:rsidTr="00527A24">
        <w:trPr>
          <w:trHeight w:val="327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6"/>
              <w:ind w:left="142"/>
              <w:rPr>
                <w:szCs w:val="28"/>
              </w:rPr>
            </w:pPr>
            <w:r w:rsidRPr="00394462">
              <w:rPr>
                <w:szCs w:val="28"/>
              </w:rPr>
              <w:t>Футбол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</w:tr>
      <w:tr w:rsidR="00887568" w:rsidRPr="00394462" w:rsidTr="00527A24">
        <w:trPr>
          <w:trHeight w:val="336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6"/>
              <w:ind w:left="142"/>
              <w:rPr>
                <w:szCs w:val="28"/>
              </w:rPr>
            </w:pPr>
            <w:r w:rsidRPr="00394462">
              <w:rPr>
                <w:szCs w:val="28"/>
              </w:rPr>
              <w:t>Легкая атлетика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887568" w:rsidRPr="00394462" w:rsidTr="00527A24">
        <w:trPr>
          <w:trHeight w:val="336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016B11" w:rsidRDefault="00887568" w:rsidP="00887568">
            <w:pPr>
              <w:pStyle w:val="p16"/>
              <w:ind w:left="142"/>
              <w:rPr>
                <w:szCs w:val="28"/>
              </w:rPr>
            </w:pPr>
            <w:r w:rsidRPr="00016B11">
              <w:rPr>
                <w:szCs w:val="28"/>
              </w:rPr>
              <w:t>Настольный теннис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016B11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 w:rsidRPr="00016B11">
              <w:rPr>
                <w:szCs w:val="28"/>
              </w:rPr>
              <w:t>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68" w:rsidRPr="00016B11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 w:rsidRPr="00016B11">
              <w:rPr>
                <w:szCs w:val="28"/>
              </w:rPr>
              <w:t>30</w:t>
            </w:r>
          </w:p>
        </w:tc>
      </w:tr>
      <w:tr w:rsidR="00887568" w:rsidRPr="00394462" w:rsidTr="00527A24">
        <w:trPr>
          <w:trHeight w:val="327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7"/>
              <w:ind w:left="142"/>
              <w:rPr>
                <w:szCs w:val="28"/>
              </w:rPr>
            </w:pPr>
            <w:r w:rsidRPr="00394462">
              <w:rPr>
                <w:szCs w:val="28"/>
              </w:rPr>
              <w:t>ИТОГО: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68" w:rsidRPr="00394462" w:rsidRDefault="00887568" w:rsidP="00887568">
            <w:pPr>
              <w:pStyle w:val="p15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</w:tr>
    </w:tbl>
    <w:p w:rsidR="00887568" w:rsidRDefault="00887568" w:rsidP="0037474A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E598B" w:rsidRDefault="00AE598B" w:rsidP="0037474A">
      <w:pPr>
        <w:pStyle w:val="p6"/>
        <w:shd w:val="clear" w:color="auto" w:fill="FFFFFF"/>
        <w:spacing w:before="0" w:beforeAutospacing="0" w:after="0" w:afterAutospacing="0"/>
        <w:ind w:firstLine="851"/>
        <w:jc w:val="both"/>
      </w:pPr>
    </w:p>
    <w:p w:rsidR="0009012F" w:rsidRPr="0037474A" w:rsidRDefault="0009012F" w:rsidP="0037474A">
      <w:pPr>
        <w:pStyle w:val="p6"/>
        <w:shd w:val="clear" w:color="auto" w:fill="FFFFFF"/>
        <w:spacing w:before="0" w:beforeAutospacing="0" w:after="0" w:afterAutospacing="0"/>
        <w:ind w:firstLine="851"/>
        <w:jc w:val="both"/>
      </w:pPr>
    </w:p>
    <w:p w:rsidR="0037474A" w:rsidRPr="0009012F" w:rsidRDefault="00185557" w:rsidP="00B60C18">
      <w:pPr>
        <w:pStyle w:val="p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center"/>
        <w:rPr>
          <w:rStyle w:val="s1"/>
          <w:rFonts w:eastAsia="Calibri"/>
          <w:b/>
          <w:bCs/>
          <w:sz w:val="28"/>
        </w:rPr>
      </w:pPr>
      <w:r w:rsidRPr="0009012F">
        <w:rPr>
          <w:rStyle w:val="s1"/>
          <w:rFonts w:eastAsia="Calibri"/>
          <w:b/>
          <w:bCs/>
          <w:sz w:val="28"/>
        </w:rPr>
        <w:t>Анализ содержания и качества подготовки учащихся</w:t>
      </w:r>
    </w:p>
    <w:p w:rsidR="0009012F" w:rsidRPr="00075D14" w:rsidRDefault="0009012F" w:rsidP="0009012F">
      <w:pPr>
        <w:pStyle w:val="p6"/>
        <w:shd w:val="clear" w:color="auto" w:fill="FFFFFF"/>
        <w:spacing w:before="0" w:beforeAutospacing="0" w:after="0" w:afterAutospacing="0"/>
        <w:ind w:left="1211"/>
        <w:rPr>
          <w:rStyle w:val="s1"/>
          <w:rFonts w:eastAsia="Calibri"/>
          <w:b/>
          <w:bCs/>
          <w:sz w:val="28"/>
          <w:highlight w:val="green"/>
        </w:rPr>
      </w:pPr>
    </w:p>
    <w:p w:rsidR="001E0DCF" w:rsidRPr="00092CFD" w:rsidRDefault="001E0DC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FD">
        <w:rPr>
          <w:sz w:val="28"/>
          <w:szCs w:val="28"/>
        </w:rPr>
        <w:t xml:space="preserve">МБУ ДО ДЮСШ реализует в своей деятельности дополнительные общеобразовательные программы в области физической культуре и спорта. Из них дополнительные общеобразовательные программы в области физической культуре и спорта по видам спорта: волейбол, баскетбол, </w:t>
      </w:r>
      <w:r w:rsidR="00092CFD" w:rsidRPr="00092CFD">
        <w:rPr>
          <w:sz w:val="28"/>
          <w:szCs w:val="28"/>
        </w:rPr>
        <w:t>легкая атлетика, футбол, теннис.</w:t>
      </w:r>
      <w:r w:rsidRPr="00092CFD">
        <w:rPr>
          <w:sz w:val="28"/>
          <w:szCs w:val="28"/>
        </w:rPr>
        <w:t xml:space="preserve"> </w:t>
      </w:r>
    </w:p>
    <w:p w:rsidR="001E0DCF" w:rsidRPr="00092CFD" w:rsidRDefault="001E0DC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FD">
        <w:rPr>
          <w:sz w:val="28"/>
          <w:szCs w:val="28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1E0DCF" w:rsidRPr="00092CFD" w:rsidRDefault="001E0DC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FD">
        <w:rPr>
          <w:sz w:val="28"/>
          <w:szCs w:val="28"/>
        </w:rPr>
        <w:t xml:space="preserve">Основными задачами Учреждения являются: </w:t>
      </w:r>
    </w:p>
    <w:p w:rsidR="001E0DCF" w:rsidRPr="00092CFD" w:rsidRDefault="001E0DC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FD">
        <w:rPr>
          <w:sz w:val="28"/>
          <w:szCs w:val="28"/>
        </w:rPr>
        <w:t xml:space="preserve">- формирование общей физической культуры обучающихся, выявление и развитие спортивного потенциала детей; </w:t>
      </w:r>
    </w:p>
    <w:p w:rsidR="001E0DCF" w:rsidRPr="00092CFD" w:rsidRDefault="001E0DC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FD">
        <w:rPr>
          <w:sz w:val="28"/>
          <w:szCs w:val="28"/>
        </w:rPr>
        <w:t xml:space="preserve">- удовлетворение индивидуальных потребностей обучающихся в интеллектуальном, нравственном и физическом совершенствовании; </w:t>
      </w:r>
    </w:p>
    <w:p w:rsidR="001E0DCF" w:rsidRPr="00092CFD" w:rsidRDefault="001E0DC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FD">
        <w:rPr>
          <w:sz w:val="28"/>
          <w:szCs w:val="28"/>
        </w:rPr>
        <w:lastRenderedPageBreak/>
        <w:t xml:space="preserve">- формирование культуры здорового и безопасного образа жизни, укрепление здоровья </w:t>
      </w:r>
      <w:proofErr w:type="gramStart"/>
      <w:r w:rsidRPr="00092CFD">
        <w:rPr>
          <w:sz w:val="28"/>
          <w:szCs w:val="28"/>
        </w:rPr>
        <w:t>обучающихся</w:t>
      </w:r>
      <w:proofErr w:type="gramEnd"/>
      <w:r w:rsidRPr="00092CFD">
        <w:rPr>
          <w:sz w:val="28"/>
          <w:szCs w:val="28"/>
        </w:rPr>
        <w:t xml:space="preserve">; </w:t>
      </w:r>
    </w:p>
    <w:p w:rsidR="001E0DCF" w:rsidRPr="00092CFD" w:rsidRDefault="001E0DC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FD">
        <w:rPr>
          <w:sz w:val="28"/>
          <w:szCs w:val="28"/>
        </w:rPr>
        <w:t xml:space="preserve">- выявление, развитие и поддержка талантливых обучающихся, а так же лиц, проявивших выдающиеся способности; </w:t>
      </w:r>
    </w:p>
    <w:p w:rsidR="001E0DCF" w:rsidRPr="00092CFD" w:rsidRDefault="001E0DC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FD">
        <w:rPr>
          <w:sz w:val="28"/>
          <w:szCs w:val="28"/>
        </w:rPr>
        <w:t xml:space="preserve">- подготовка спортивного резерва и спортсменов высокого класса в соответствии с федеральными стандартами спортивной подготовки; </w:t>
      </w:r>
    </w:p>
    <w:p w:rsidR="001E0DCF" w:rsidRPr="00092CFD" w:rsidRDefault="001E0DC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FD">
        <w:rPr>
          <w:sz w:val="28"/>
          <w:szCs w:val="28"/>
        </w:rPr>
        <w:t xml:space="preserve">- профессиональная ориентация </w:t>
      </w:r>
      <w:proofErr w:type="gramStart"/>
      <w:r w:rsidRPr="00092CFD">
        <w:rPr>
          <w:sz w:val="28"/>
          <w:szCs w:val="28"/>
        </w:rPr>
        <w:t>обучающихся</w:t>
      </w:r>
      <w:proofErr w:type="gramEnd"/>
      <w:r w:rsidRPr="00092CFD">
        <w:rPr>
          <w:sz w:val="28"/>
          <w:szCs w:val="28"/>
        </w:rPr>
        <w:t xml:space="preserve">; </w:t>
      </w:r>
    </w:p>
    <w:p w:rsidR="001E0DCF" w:rsidRPr="00092CFD" w:rsidRDefault="001E0DC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FD">
        <w:rPr>
          <w:sz w:val="28"/>
          <w:szCs w:val="28"/>
        </w:rPr>
        <w:t xml:space="preserve">- социализацию и адаптацию </w:t>
      </w:r>
      <w:proofErr w:type="gramStart"/>
      <w:r w:rsidRPr="00092CFD">
        <w:rPr>
          <w:sz w:val="28"/>
          <w:szCs w:val="28"/>
        </w:rPr>
        <w:t>обучающихся</w:t>
      </w:r>
      <w:proofErr w:type="gramEnd"/>
      <w:r w:rsidRPr="00092CFD">
        <w:rPr>
          <w:sz w:val="28"/>
          <w:szCs w:val="28"/>
        </w:rPr>
        <w:t xml:space="preserve"> к жизни в обществе. </w:t>
      </w:r>
    </w:p>
    <w:p w:rsidR="001E0DCF" w:rsidRPr="00092CFD" w:rsidRDefault="001E0DC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FD">
        <w:rPr>
          <w:sz w:val="28"/>
          <w:szCs w:val="28"/>
        </w:rPr>
        <w:t xml:space="preserve">Учреждение организует работу с </w:t>
      </w:r>
      <w:proofErr w:type="gramStart"/>
      <w:r w:rsidRPr="00092CFD">
        <w:rPr>
          <w:sz w:val="28"/>
          <w:szCs w:val="28"/>
        </w:rPr>
        <w:t>обучающимися</w:t>
      </w:r>
      <w:proofErr w:type="gramEnd"/>
      <w:r w:rsidRPr="00092CFD">
        <w:rPr>
          <w:sz w:val="28"/>
          <w:szCs w:val="28"/>
        </w:rPr>
        <w:t xml:space="preserve"> в течени</w:t>
      </w:r>
      <w:r w:rsidR="00092CFD" w:rsidRPr="00092CFD">
        <w:rPr>
          <w:sz w:val="28"/>
          <w:szCs w:val="28"/>
        </w:rPr>
        <w:t>е</w:t>
      </w:r>
      <w:r w:rsidRPr="00092CFD">
        <w:rPr>
          <w:sz w:val="28"/>
          <w:szCs w:val="28"/>
        </w:rPr>
        <w:t xml:space="preserve"> всего календарного года. На 1 сентября 2021 года в МБУ ДО ДЮСШ открыто </w:t>
      </w:r>
      <w:r w:rsidR="00092CFD" w:rsidRPr="00092CFD">
        <w:rPr>
          <w:sz w:val="28"/>
          <w:szCs w:val="28"/>
        </w:rPr>
        <w:t>21</w:t>
      </w:r>
      <w:r w:rsidRPr="00092CFD">
        <w:rPr>
          <w:sz w:val="28"/>
          <w:szCs w:val="28"/>
        </w:rPr>
        <w:t xml:space="preserve"> групп</w:t>
      </w:r>
      <w:r w:rsidR="00092CFD" w:rsidRPr="00092CFD">
        <w:rPr>
          <w:sz w:val="28"/>
          <w:szCs w:val="28"/>
        </w:rPr>
        <w:t>а</w:t>
      </w:r>
      <w:r w:rsidRPr="00092CFD">
        <w:rPr>
          <w:sz w:val="28"/>
          <w:szCs w:val="28"/>
        </w:rPr>
        <w:t xml:space="preserve"> с наполняемостью </w:t>
      </w:r>
      <w:r w:rsidR="005423C4" w:rsidRPr="00092CFD">
        <w:rPr>
          <w:sz w:val="28"/>
          <w:szCs w:val="28"/>
        </w:rPr>
        <w:t>309</w:t>
      </w:r>
      <w:r w:rsidRPr="00092CFD">
        <w:rPr>
          <w:sz w:val="28"/>
          <w:szCs w:val="28"/>
        </w:rPr>
        <w:t xml:space="preserve"> человек. По сравнению с 2020 годом произошло у</w:t>
      </w:r>
      <w:r w:rsidR="005423C4" w:rsidRPr="00092CFD">
        <w:rPr>
          <w:sz w:val="28"/>
          <w:szCs w:val="28"/>
        </w:rPr>
        <w:t>меньшение</w:t>
      </w:r>
      <w:r w:rsidRPr="00092CFD">
        <w:rPr>
          <w:sz w:val="28"/>
          <w:szCs w:val="28"/>
        </w:rPr>
        <w:t xml:space="preserve"> на 2 человека.</w:t>
      </w:r>
    </w:p>
    <w:p w:rsidR="00185557" w:rsidRPr="00092CFD" w:rsidRDefault="00092CFD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6"/>
          <w:color w:val="000000"/>
          <w:sz w:val="28"/>
          <w:szCs w:val="28"/>
        </w:rPr>
      </w:pPr>
      <w:r w:rsidRPr="00092CFD">
        <w:rPr>
          <w:rStyle w:val="s6"/>
          <w:color w:val="000000"/>
          <w:sz w:val="28"/>
          <w:szCs w:val="28"/>
        </w:rPr>
        <w:t>В</w:t>
      </w:r>
      <w:r w:rsidR="00FA4C26" w:rsidRPr="00092CFD">
        <w:rPr>
          <w:rStyle w:val="s6"/>
          <w:color w:val="000000"/>
          <w:sz w:val="28"/>
          <w:szCs w:val="28"/>
        </w:rPr>
        <w:t>ыполн</w:t>
      </w:r>
      <w:r w:rsidRPr="00092CFD">
        <w:rPr>
          <w:rStyle w:val="s6"/>
          <w:color w:val="000000"/>
          <w:sz w:val="28"/>
          <w:szCs w:val="28"/>
        </w:rPr>
        <w:t>или</w:t>
      </w:r>
      <w:r w:rsidR="00FA4C26" w:rsidRPr="00092CFD">
        <w:rPr>
          <w:rStyle w:val="s6"/>
          <w:color w:val="000000"/>
          <w:sz w:val="28"/>
          <w:szCs w:val="28"/>
        </w:rPr>
        <w:t xml:space="preserve"> за 2021</w:t>
      </w:r>
      <w:r w:rsidR="00185557" w:rsidRPr="00092CFD">
        <w:rPr>
          <w:rStyle w:val="s6"/>
          <w:color w:val="000000"/>
          <w:sz w:val="28"/>
          <w:szCs w:val="28"/>
        </w:rPr>
        <w:t xml:space="preserve"> год массовы</w:t>
      </w:r>
      <w:r w:rsidRPr="00092CFD">
        <w:rPr>
          <w:rStyle w:val="s6"/>
          <w:color w:val="000000"/>
          <w:sz w:val="28"/>
          <w:szCs w:val="28"/>
        </w:rPr>
        <w:t>е</w:t>
      </w:r>
      <w:r w:rsidR="00185557" w:rsidRPr="00092CFD">
        <w:rPr>
          <w:rStyle w:val="s6"/>
          <w:color w:val="000000"/>
          <w:sz w:val="28"/>
          <w:szCs w:val="28"/>
        </w:rPr>
        <w:t xml:space="preserve"> </w:t>
      </w:r>
      <w:r w:rsidRPr="00092CFD">
        <w:rPr>
          <w:rStyle w:val="s6"/>
          <w:color w:val="000000"/>
          <w:sz w:val="28"/>
          <w:szCs w:val="28"/>
        </w:rPr>
        <w:t xml:space="preserve">разряды </w:t>
      </w:r>
      <w:r w:rsidR="00FA4C26" w:rsidRPr="00092CFD">
        <w:rPr>
          <w:rStyle w:val="s6"/>
          <w:color w:val="000000"/>
          <w:sz w:val="28"/>
          <w:szCs w:val="28"/>
        </w:rPr>
        <w:t>27</w:t>
      </w:r>
      <w:r w:rsidR="00185557" w:rsidRPr="00092CFD">
        <w:rPr>
          <w:rStyle w:val="s6"/>
          <w:color w:val="000000"/>
          <w:sz w:val="28"/>
          <w:szCs w:val="28"/>
        </w:rPr>
        <w:t xml:space="preserve"> учащихся</w:t>
      </w:r>
      <w:r w:rsidRPr="00092CFD">
        <w:rPr>
          <w:rStyle w:val="s6"/>
          <w:color w:val="000000"/>
          <w:sz w:val="28"/>
          <w:szCs w:val="28"/>
        </w:rPr>
        <w:t xml:space="preserve">. </w:t>
      </w:r>
      <w:r w:rsidR="00185557" w:rsidRPr="00092CFD">
        <w:rPr>
          <w:rStyle w:val="s6"/>
          <w:color w:val="000000"/>
          <w:sz w:val="28"/>
          <w:szCs w:val="28"/>
        </w:rPr>
        <w:t xml:space="preserve">Всего имеют </w:t>
      </w:r>
      <w:r w:rsidRPr="00092CFD">
        <w:rPr>
          <w:rStyle w:val="s6"/>
          <w:color w:val="000000"/>
          <w:sz w:val="28"/>
          <w:szCs w:val="28"/>
        </w:rPr>
        <w:t xml:space="preserve">массовые </w:t>
      </w:r>
      <w:r w:rsidR="00185557" w:rsidRPr="00092CFD">
        <w:rPr>
          <w:rStyle w:val="s6"/>
          <w:color w:val="000000"/>
          <w:sz w:val="28"/>
          <w:szCs w:val="28"/>
        </w:rPr>
        <w:t xml:space="preserve">разряды </w:t>
      </w:r>
      <w:r w:rsidR="00FA4C26" w:rsidRPr="00092CFD">
        <w:rPr>
          <w:rStyle w:val="s6"/>
          <w:color w:val="000000"/>
          <w:sz w:val="28"/>
          <w:szCs w:val="28"/>
        </w:rPr>
        <w:t>126</w:t>
      </w:r>
      <w:r w:rsidR="00185557" w:rsidRPr="00092CFD">
        <w:rPr>
          <w:rStyle w:val="s6"/>
          <w:color w:val="000000"/>
          <w:sz w:val="28"/>
          <w:szCs w:val="28"/>
        </w:rPr>
        <w:t xml:space="preserve"> человек</w:t>
      </w:r>
      <w:r w:rsidR="00AE598B" w:rsidRPr="00092CFD">
        <w:rPr>
          <w:rStyle w:val="s6"/>
          <w:color w:val="000000"/>
          <w:sz w:val="28"/>
          <w:szCs w:val="28"/>
        </w:rPr>
        <w:t>.</w:t>
      </w:r>
    </w:p>
    <w:p w:rsidR="00AE598B" w:rsidRDefault="00AE598B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6"/>
          <w:color w:val="000000"/>
          <w:sz w:val="28"/>
          <w:szCs w:val="28"/>
          <w:highlight w:val="green"/>
        </w:rPr>
      </w:pPr>
    </w:p>
    <w:p w:rsidR="0049275F" w:rsidRPr="00075D14" w:rsidRDefault="0049275F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6"/>
          <w:color w:val="000000"/>
          <w:sz w:val="28"/>
          <w:szCs w:val="28"/>
          <w:highlight w:val="green"/>
        </w:rPr>
      </w:pPr>
    </w:p>
    <w:p w:rsidR="00AE598B" w:rsidRDefault="00AE598B" w:rsidP="00B60C18">
      <w:pPr>
        <w:pStyle w:val="p1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center"/>
        <w:rPr>
          <w:rStyle w:val="s1"/>
          <w:rFonts w:eastAsia="Calibri"/>
          <w:b/>
          <w:bCs/>
          <w:sz w:val="28"/>
        </w:rPr>
      </w:pPr>
      <w:r w:rsidRPr="00AE598B">
        <w:rPr>
          <w:rStyle w:val="s1"/>
          <w:rFonts w:eastAsia="Calibri"/>
          <w:b/>
          <w:bCs/>
          <w:sz w:val="28"/>
        </w:rPr>
        <w:t>Анализ годовой промежуточной аттестации</w:t>
      </w:r>
    </w:p>
    <w:p w:rsidR="0049275F" w:rsidRDefault="0049275F" w:rsidP="0049275F">
      <w:pPr>
        <w:pStyle w:val="p13"/>
        <w:shd w:val="clear" w:color="auto" w:fill="FFFFFF"/>
        <w:spacing w:before="0" w:beforeAutospacing="0" w:after="0" w:afterAutospacing="0"/>
        <w:ind w:left="1211"/>
        <w:rPr>
          <w:rStyle w:val="s1"/>
          <w:rFonts w:eastAsia="Calibri"/>
          <w:b/>
          <w:bCs/>
          <w:sz w:val="28"/>
        </w:rPr>
      </w:pPr>
    </w:p>
    <w:p w:rsidR="00AE598B" w:rsidRDefault="00AE598B" w:rsidP="0049275F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598B">
        <w:rPr>
          <w:color w:val="000000"/>
          <w:sz w:val="28"/>
          <w:szCs w:val="28"/>
        </w:rPr>
        <w:t xml:space="preserve">Перевод обучающихся по годам обучения на всех этапах многолетней подготовки осуществляется при условии положительной динамики прироста спортивных показателей и способностей к освоению программы соответствующего этапа подготовки. </w:t>
      </w:r>
    </w:p>
    <w:p w:rsidR="00AE598B" w:rsidRDefault="00AE598B" w:rsidP="0049275F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598B">
        <w:rPr>
          <w:color w:val="000000"/>
          <w:sz w:val="28"/>
          <w:szCs w:val="28"/>
        </w:rPr>
        <w:t xml:space="preserve">С целью контроля над освоением программ и корректировки планирования тренировочной и соревновательной деятельности на этапах подготовки проведен прием контрольных нормативов по итогам </w:t>
      </w:r>
      <w:r w:rsidRPr="007B0A7C">
        <w:rPr>
          <w:color w:val="000000"/>
          <w:sz w:val="28"/>
          <w:szCs w:val="28"/>
        </w:rPr>
        <w:t>I полугодия.</w:t>
      </w:r>
      <w:r w:rsidRPr="00AE598B">
        <w:rPr>
          <w:color w:val="000000"/>
          <w:sz w:val="28"/>
          <w:szCs w:val="28"/>
        </w:rPr>
        <w:t xml:space="preserve"> </w:t>
      </w:r>
      <w:proofErr w:type="gramStart"/>
      <w:r w:rsidRPr="00AE598B">
        <w:rPr>
          <w:color w:val="000000"/>
          <w:sz w:val="28"/>
          <w:szCs w:val="28"/>
        </w:rPr>
        <w:t xml:space="preserve">Годовая промежуточная аттестация обучающихся проведена также в форме приема контрольно-переводных нормативов по окончанию учебного года. </w:t>
      </w:r>
      <w:proofErr w:type="gramEnd"/>
    </w:p>
    <w:p w:rsidR="00AE598B" w:rsidRDefault="00AE598B" w:rsidP="0049275F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598B">
        <w:rPr>
          <w:color w:val="000000"/>
          <w:sz w:val="28"/>
          <w:szCs w:val="28"/>
        </w:rPr>
        <w:t>По решению Тренерских советов отделений на последующий этап подготовки переведены 100% учащихся, на основании выполнения ими требований по общефизической и специальной подготовке, освоения разделов предпрофессиональных программ по видам спорта.</w:t>
      </w:r>
    </w:p>
    <w:p w:rsidR="00D4724A" w:rsidRDefault="00D4724A" w:rsidP="0049275F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275F" w:rsidRDefault="0049275F" w:rsidP="0049275F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724A" w:rsidRDefault="00D4724A" w:rsidP="00B60C18">
      <w:pPr>
        <w:pStyle w:val="p6"/>
        <w:numPr>
          <w:ilvl w:val="0"/>
          <w:numId w:val="25"/>
        </w:numPr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s1"/>
          <w:rFonts w:eastAsia="Calibri"/>
          <w:b/>
          <w:bCs/>
          <w:sz w:val="28"/>
        </w:rPr>
      </w:pPr>
      <w:r w:rsidRPr="00D4724A">
        <w:rPr>
          <w:rStyle w:val="s1"/>
          <w:rFonts w:eastAsia="Calibri"/>
          <w:b/>
          <w:bCs/>
          <w:sz w:val="28"/>
        </w:rPr>
        <w:t>Анализ качества кадрового обеспечения</w:t>
      </w:r>
    </w:p>
    <w:p w:rsidR="0049275F" w:rsidRPr="00D4724A" w:rsidRDefault="0049275F" w:rsidP="0049275F">
      <w:pPr>
        <w:pStyle w:val="p6"/>
        <w:shd w:val="clear" w:color="auto" w:fill="FFFFFF"/>
        <w:spacing w:before="0" w:beforeAutospacing="0" w:after="0" w:afterAutospacing="0"/>
        <w:ind w:left="1211"/>
        <w:rPr>
          <w:rStyle w:val="s1"/>
          <w:rFonts w:eastAsia="Calibri"/>
          <w:b/>
          <w:bCs/>
          <w:sz w:val="28"/>
        </w:rPr>
      </w:pPr>
    </w:p>
    <w:p w:rsidR="00257734" w:rsidRDefault="00BC2C6E" w:rsidP="0049275F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6"/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Учебно-тренировоч</w:t>
      </w:r>
      <w:r w:rsidR="00470861">
        <w:rPr>
          <w:rStyle w:val="s6"/>
          <w:color w:val="000000"/>
          <w:sz w:val="28"/>
          <w:szCs w:val="28"/>
        </w:rPr>
        <w:t xml:space="preserve">ную работу в ДЮСШ </w:t>
      </w:r>
      <w:r w:rsidR="0049275F">
        <w:rPr>
          <w:rStyle w:val="s6"/>
          <w:color w:val="000000"/>
          <w:sz w:val="28"/>
          <w:szCs w:val="28"/>
        </w:rPr>
        <w:t xml:space="preserve">при 11 ставках фактически </w:t>
      </w:r>
      <w:r w:rsidR="00470861">
        <w:rPr>
          <w:rStyle w:val="s6"/>
          <w:color w:val="000000"/>
          <w:sz w:val="28"/>
          <w:szCs w:val="28"/>
        </w:rPr>
        <w:t xml:space="preserve">осуществляют </w:t>
      </w:r>
      <w:r w:rsidR="0049275F">
        <w:rPr>
          <w:rStyle w:val="s6"/>
          <w:color w:val="000000"/>
          <w:sz w:val="28"/>
          <w:szCs w:val="28"/>
        </w:rPr>
        <w:t>7</w:t>
      </w:r>
      <w:r w:rsidR="00257734" w:rsidRPr="0047272D">
        <w:rPr>
          <w:rStyle w:val="s6"/>
          <w:color w:val="000000"/>
          <w:sz w:val="28"/>
          <w:szCs w:val="28"/>
        </w:rPr>
        <w:t xml:space="preserve"> </w:t>
      </w:r>
      <w:r w:rsidR="007B0A7C">
        <w:rPr>
          <w:rStyle w:val="s6"/>
          <w:color w:val="000000"/>
          <w:sz w:val="28"/>
          <w:szCs w:val="28"/>
        </w:rPr>
        <w:t>человек:</w:t>
      </w:r>
      <w:r w:rsidR="00257734">
        <w:rPr>
          <w:rStyle w:val="s6"/>
          <w:color w:val="000000"/>
          <w:sz w:val="28"/>
          <w:szCs w:val="28"/>
        </w:rPr>
        <w:t xml:space="preserve"> </w:t>
      </w:r>
    </w:p>
    <w:p w:rsidR="00F137BF" w:rsidRDefault="007B0A7C" w:rsidP="0049275F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137BF">
        <w:rPr>
          <w:color w:val="000000"/>
          <w:sz w:val="28"/>
          <w:szCs w:val="28"/>
        </w:rPr>
        <w:t>о основному трудовому договору – 4 тренера-преподавателя;</w:t>
      </w:r>
    </w:p>
    <w:p w:rsidR="00F137BF" w:rsidRDefault="007B0A7C" w:rsidP="0049275F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137BF">
        <w:rPr>
          <w:color w:val="000000"/>
          <w:sz w:val="28"/>
          <w:szCs w:val="28"/>
        </w:rPr>
        <w:t xml:space="preserve">о дополнительному соглашению – </w:t>
      </w:r>
      <w:r w:rsidR="004F3D2A">
        <w:rPr>
          <w:color w:val="000000"/>
          <w:sz w:val="28"/>
          <w:szCs w:val="28"/>
        </w:rPr>
        <w:t>3</w:t>
      </w:r>
      <w:r w:rsidR="00F137BF">
        <w:rPr>
          <w:color w:val="000000"/>
          <w:sz w:val="28"/>
          <w:szCs w:val="28"/>
        </w:rPr>
        <w:t xml:space="preserve"> тренера-преподавателя, 4 тренера.</w:t>
      </w:r>
    </w:p>
    <w:p w:rsidR="00BC2C6E" w:rsidRDefault="00F137BF" w:rsidP="0049275F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</w:t>
      </w:r>
      <w:r w:rsidR="00BC2C6E">
        <w:rPr>
          <w:color w:val="000000"/>
          <w:sz w:val="28"/>
          <w:szCs w:val="28"/>
        </w:rPr>
        <w:t>меют высшее образование</w:t>
      </w:r>
      <w:r w:rsidR="00B94866">
        <w:rPr>
          <w:color w:val="000000"/>
          <w:sz w:val="28"/>
          <w:szCs w:val="28"/>
        </w:rPr>
        <w:t xml:space="preserve"> </w:t>
      </w:r>
      <w:r w:rsidR="00BC2C6E">
        <w:rPr>
          <w:color w:val="000000"/>
          <w:sz w:val="28"/>
          <w:szCs w:val="28"/>
        </w:rPr>
        <w:t xml:space="preserve">- </w:t>
      </w:r>
      <w:r w:rsidR="00960313">
        <w:rPr>
          <w:color w:val="000000"/>
          <w:sz w:val="28"/>
          <w:szCs w:val="28"/>
        </w:rPr>
        <w:t>10</w:t>
      </w:r>
      <w:r w:rsidR="00BC2C6E">
        <w:rPr>
          <w:color w:val="000000"/>
          <w:sz w:val="28"/>
          <w:szCs w:val="28"/>
        </w:rPr>
        <w:t xml:space="preserve"> человек, среднее </w:t>
      </w:r>
      <w:r w:rsidR="00960313">
        <w:rPr>
          <w:color w:val="000000"/>
          <w:sz w:val="28"/>
          <w:szCs w:val="28"/>
        </w:rPr>
        <w:t>специальное</w:t>
      </w:r>
      <w:r w:rsidR="00BC2C6E">
        <w:rPr>
          <w:rStyle w:val="apple-converted-space"/>
          <w:b/>
          <w:bCs/>
          <w:color w:val="000000"/>
          <w:sz w:val="28"/>
          <w:szCs w:val="28"/>
        </w:rPr>
        <w:t> </w:t>
      </w:r>
      <w:r w:rsidR="00BC2C6E">
        <w:rPr>
          <w:color w:val="000000"/>
          <w:sz w:val="28"/>
          <w:szCs w:val="28"/>
        </w:rPr>
        <w:t xml:space="preserve">– </w:t>
      </w:r>
      <w:r w:rsidR="00960313">
        <w:rPr>
          <w:color w:val="000000"/>
          <w:sz w:val="28"/>
          <w:szCs w:val="28"/>
        </w:rPr>
        <w:t>1</w:t>
      </w:r>
      <w:r w:rsidR="00B94866">
        <w:rPr>
          <w:color w:val="000000"/>
          <w:sz w:val="28"/>
          <w:szCs w:val="28"/>
        </w:rPr>
        <w:t> </w:t>
      </w:r>
      <w:r w:rsidR="00BC2C6E">
        <w:rPr>
          <w:color w:val="000000"/>
          <w:sz w:val="28"/>
          <w:szCs w:val="28"/>
        </w:rPr>
        <w:t>человек</w:t>
      </w:r>
      <w:r w:rsidR="007B0A7C">
        <w:rPr>
          <w:color w:val="000000"/>
          <w:sz w:val="28"/>
          <w:szCs w:val="28"/>
        </w:rPr>
        <w:t xml:space="preserve">, </w:t>
      </w:r>
      <w:r w:rsidR="00BC2C6E">
        <w:rPr>
          <w:color w:val="000000"/>
          <w:sz w:val="28"/>
          <w:szCs w:val="28"/>
        </w:rPr>
        <w:t xml:space="preserve">высшую квалификационную категорию – </w:t>
      </w:r>
      <w:r w:rsidR="00FF7A60">
        <w:rPr>
          <w:color w:val="000000"/>
          <w:sz w:val="28"/>
          <w:szCs w:val="28"/>
        </w:rPr>
        <w:t>6</w:t>
      </w:r>
      <w:r w:rsidR="00BC2C6E">
        <w:rPr>
          <w:color w:val="000000"/>
          <w:sz w:val="28"/>
          <w:szCs w:val="28"/>
        </w:rPr>
        <w:t xml:space="preserve"> человек, первую квалификационную категорию – </w:t>
      </w:r>
      <w:r w:rsidR="00737327">
        <w:rPr>
          <w:color w:val="000000"/>
          <w:sz w:val="28"/>
          <w:szCs w:val="28"/>
        </w:rPr>
        <w:t>2</w:t>
      </w:r>
      <w:r w:rsidR="00BC2C6E">
        <w:rPr>
          <w:color w:val="000000"/>
          <w:sz w:val="28"/>
          <w:szCs w:val="28"/>
        </w:rPr>
        <w:t xml:space="preserve"> человек</w:t>
      </w:r>
      <w:r w:rsidR="00737327">
        <w:rPr>
          <w:color w:val="000000"/>
          <w:sz w:val="28"/>
          <w:szCs w:val="28"/>
        </w:rPr>
        <w:t>а</w:t>
      </w:r>
      <w:r w:rsidR="007B0A7C">
        <w:rPr>
          <w:color w:val="000000"/>
          <w:sz w:val="28"/>
          <w:szCs w:val="28"/>
        </w:rPr>
        <w:t xml:space="preserve">, </w:t>
      </w:r>
      <w:r w:rsidR="00BC2C6E">
        <w:rPr>
          <w:color w:val="000000"/>
          <w:sz w:val="28"/>
          <w:szCs w:val="28"/>
        </w:rPr>
        <w:t>звание «отличник физической культуры и спорта» - 3 человека.</w:t>
      </w:r>
      <w:proofErr w:type="gramEnd"/>
    </w:p>
    <w:p w:rsidR="007B0A7C" w:rsidRDefault="007B0A7C" w:rsidP="0049275F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Имеется</w:t>
      </w:r>
      <w:r w:rsidR="00257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вакансии </w:t>
      </w:r>
      <w:r w:rsidR="004F3D2A">
        <w:rPr>
          <w:color w:val="000000"/>
          <w:sz w:val="28"/>
          <w:szCs w:val="28"/>
        </w:rPr>
        <w:t xml:space="preserve">тренера-преподавателя </w:t>
      </w:r>
      <w:r w:rsidR="00257211">
        <w:rPr>
          <w:color w:val="000000"/>
          <w:sz w:val="28"/>
          <w:szCs w:val="28"/>
        </w:rPr>
        <w:t>по 2 ставкам по 0,85.</w:t>
      </w:r>
      <w:r>
        <w:rPr>
          <w:color w:val="000000"/>
          <w:sz w:val="28"/>
          <w:szCs w:val="28"/>
        </w:rPr>
        <w:t xml:space="preserve"> </w:t>
      </w:r>
    </w:p>
    <w:p w:rsidR="00BC2C6E" w:rsidRDefault="00BC2C6E" w:rsidP="0049275F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Исходя из анализа кадрового состава, можно сделать вывод, что школа обладает достаточно квалифицированным педагогическим потенциалом</w:t>
      </w:r>
      <w:r w:rsidR="002572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состоянии качественно решать задачи развития школы</w:t>
      </w:r>
      <w:r w:rsidR="00257211">
        <w:rPr>
          <w:color w:val="000000"/>
          <w:sz w:val="28"/>
          <w:szCs w:val="28"/>
        </w:rPr>
        <w:t>, но необходимо проводить работу по полному укомплектованию штата</w:t>
      </w:r>
      <w:r>
        <w:rPr>
          <w:color w:val="000000"/>
          <w:sz w:val="28"/>
          <w:szCs w:val="28"/>
        </w:rPr>
        <w:t>.</w:t>
      </w:r>
    </w:p>
    <w:p w:rsidR="00887568" w:rsidRDefault="00887568" w:rsidP="00BC2C6E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87568" w:rsidRPr="00527A24" w:rsidRDefault="00887568" w:rsidP="00527A2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527A24">
        <w:rPr>
          <w:rFonts w:ascii="Times New Roman" w:hAnsi="Times New Roman"/>
          <w:sz w:val="28"/>
          <w:szCs w:val="28"/>
          <w:lang w:val="ru-RU"/>
        </w:rPr>
        <w:t>Педагогический</w:t>
      </w:r>
      <w:r w:rsidRPr="00527A24">
        <w:rPr>
          <w:rFonts w:ascii="Times New Roman" w:hAnsi="Times New Roman"/>
          <w:sz w:val="28"/>
          <w:szCs w:val="28"/>
        </w:rPr>
        <w:t xml:space="preserve"> </w:t>
      </w:r>
      <w:r w:rsidRPr="00527A24">
        <w:rPr>
          <w:rFonts w:ascii="Times New Roman" w:hAnsi="Times New Roman"/>
          <w:sz w:val="28"/>
          <w:szCs w:val="28"/>
          <w:lang w:val="ru-RU"/>
        </w:rPr>
        <w:t>состав</w:t>
      </w:r>
    </w:p>
    <w:tbl>
      <w:tblPr>
        <w:tblW w:w="95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1701"/>
        <w:gridCol w:w="3260"/>
        <w:gridCol w:w="1564"/>
        <w:gridCol w:w="1268"/>
        <w:gridCol w:w="1284"/>
      </w:tblGrid>
      <w:tr w:rsidR="00871B4D" w:rsidRPr="00ED0F37" w:rsidTr="00960313">
        <w:trPr>
          <w:trHeight w:val="554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87568" w:rsidRDefault="00871B4D" w:rsidP="00887568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887568">
              <w:rPr>
                <w:rFonts w:ascii="Times New Roman" w:hAnsi="Times New Roman"/>
                <w:b/>
                <w:lang w:val="ru-RU" w:eastAsia="ru-RU"/>
              </w:rPr>
              <w:t>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87568" w:rsidRDefault="00871B4D" w:rsidP="00887568">
            <w:pPr>
              <w:ind w:left="177" w:right="118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887568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Ф.И.О.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87568" w:rsidRDefault="00871B4D" w:rsidP="00887568">
            <w:pPr>
              <w:ind w:left="177" w:right="118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887568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Штатный или совместитель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87568" w:rsidRDefault="00871B4D" w:rsidP="00887568">
            <w:pPr>
              <w:ind w:left="177" w:right="118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887568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87568" w:rsidRDefault="00871B4D" w:rsidP="00887568">
            <w:pPr>
              <w:ind w:left="177" w:right="118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887568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Категория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87568" w:rsidRDefault="00871B4D" w:rsidP="00887568">
            <w:pPr>
              <w:ind w:left="177" w:right="118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887568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Отделение</w:t>
            </w:r>
          </w:p>
        </w:tc>
      </w:tr>
      <w:tr w:rsidR="00871B4D" w:rsidRPr="00ED0F37" w:rsidTr="00960313">
        <w:trPr>
          <w:trHeight w:val="554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960313">
            <w:pPr>
              <w:ind w:left="57"/>
              <w:rPr>
                <w:rFonts w:ascii="Times New Roman" w:hAnsi="Times New Roman"/>
                <w:lang w:val="ru-RU" w:eastAsia="ru-RU"/>
              </w:rPr>
            </w:pPr>
            <w:r w:rsidRPr="00871B4D">
              <w:rPr>
                <w:rFonts w:ascii="Times New Roman" w:hAnsi="Times New Roman"/>
                <w:lang w:val="ru-RU" w:eastAsia="ru-RU"/>
              </w:rPr>
              <w:t>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960313">
            <w:pPr>
              <w:ind w:left="141" w:right="142"/>
              <w:rPr>
                <w:rFonts w:ascii="Times New Roman" w:hAnsi="Times New Roman"/>
                <w:bCs/>
              </w:rPr>
            </w:pPr>
            <w:proofErr w:type="spellStart"/>
            <w:r w:rsidRPr="00960313">
              <w:rPr>
                <w:rFonts w:ascii="Times New Roman" w:hAnsi="Times New Roman"/>
                <w:bCs/>
              </w:rPr>
              <w:t>Гербер</w:t>
            </w:r>
            <w:proofErr w:type="spellEnd"/>
            <w:r w:rsidRPr="0096031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  <w:bCs/>
              </w:rPr>
              <w:t>Сергей</w:t>
            </w:r>
            <w:proofErr w:type="spellEnd"/>
            <w:r w:rsidRPr="0096031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  <w:bCs/>
              </w:rPr>
              <w:t>Иванович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87568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Тренер-преподаватель –</w:t>
            </w:r>
          </w:p>
          <w:p w:rsidR="00871B4D" w:rsidRPr="00871B4D" w:rsidRDefault="00871B4D" w:rsidP="00887568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 совместительству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 w:rsidRPr="0096031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высшая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98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волейбол</w:t>
            </w:r>
          </w:p>
        </w:tc>
      </w:tr>
      <w:tr w:rsidR="00871B4D" w:rsidRPr="00ED0F37" w:rsidTr="00960313">
        <w:trPr>
          <w:trHeight w:val="277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960313">
            <w:pPr>
              <w:ind w:left="57"/>
              <w:rPr>
                <w:rFonts w:ascii="Times New Roman" w:hAnsi="Times New Roman"/>
                <w:lang w:val="ru-RU" w:eastAsia="ru-RU"/>
              </w:rPr>
            </w:pPr>
            <w:r w:rsidRPr="00871B4D">
              <w:rPr>
                <w:rFonts w:ascii="Times New Roman" w:hAnsi="Times New Roman"/>
                <w:lang w:val="ru-RU" w:eastAsia="ru-RU"/>
              </w:rPr>
              <w:t>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960313">
            <w:pPr>
              <w:ind w:left="141" w:right="142"/>
              <w:rPr>
                <w:rFonts w:ascii="Times New Roman" w:hAnsi="Times New Roman"/>
              </w:rPr>
            </w:pPr>
            <w:proofErr w:type="spellStart"/>
            <w:r w:rsidRPr="00960313">
              <w:rPr>
                <w:rFonts w:ascii="Times New Roman" w:hAnsi="Times New Roman"/>
              </w:rPr>
              <w:t>Маленко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Евгений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Анатольевич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49275F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Тренер-преподаватель –</w:t>
            </w:r>
          </w:p>
          <w:p w:rsidR="00871B4D" w:rsidRPr="00871B4D" w:rsidRDefault="00871B4D" w:rsidP="00871B4D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 основному трудовому договору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с</w:t>
            </w: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реднее специальное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96031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высшая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98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футбол</w:t>
            </w:r>
          </w:p>
        </w:tc>
      </w:tr>
      <w:tr w:rsidR="00871B4D" w:rsidRPr="00ED0F37" w:rsidTr="00960313">
        <w:trPr>
          <w:trHeight w:val="289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960313">
            <w:pPr>
              <w:ind w:left="57"/>
              <w:rPr>
                <w:rFonts w:ascii="Times New Roman" w:hAnsi="Times New Roman"/>
                <w:lang w:val="ru-RU" w:eastAsia="ru-RU"/>
              </w:rPr>
            </w:pPr>
            <w:r w:rsidRPr="00871B4D">
              <w:rPr>
                <w:rFonts w:ascii="Times New Roman" w:hAnsi="Times New Roman"/>
                <w:lang w:eastAsia="ru-RU"/>
              </w:rPr>
              <w:t>3</w:t>
            </w:r>
            <w:r w:rsidRPr="00871B4D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960313">
            <w:pPr>
              <w:ind w:left="141" w:right="142"/>
              <w:rPr>
                <w:rFonts w:ascii="Times New Roman" w:hAnsi="Times New Roman"/>
                <w:bCs/>
              </w:rPr>
            </w:pPr>
            <w:proofErr w:type="spellStart"/>
            <w:r w:rsidRPr="00960313">
              <w:rPr>
                <w:rFonts w:ascii="Times New Roman" w:hAnsi="Times New Roman"/>
                <w:bCs/>
              </w:rPr>
              <w:t>Нольдт</w:t>
            </w:r>
            <w:proofErr w:type="spellEnd"/>
            <w:r w:rsidRPr="0096031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  <w:bCs/>
              </w:rPr>
              <w:t>Антон</w:t>
            </w:r>
            <w:proofErr w:type="spellEnd"/>
            <w:r w:rsidRPr="0096031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  <w:bCs/>
              </w:rPr>
              <w:t>Касперович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49275F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Тренер-преподаватель –</w:t>
            </w:r>
          </w:p>
          <w:p w:rsidR="00871B4D" w:rsidRPr="00871B4D" w:rsidRDefault="00871B4D" w:rsidP="00887568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 совместительству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05134C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высшая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98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волейбол</w:t>
            </w:r>
          </w:p>
        </w:tc>
      </w:tr>
      <w:tr w:rsidR="00871B4D" w:rsidRPr="00ED0F37" w:rsidTr="00960313">
        <w:trPr>
          <w:trHeight w:val="289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B4D" w:rsidRPr="00871B4D" w:rsidRDefault="00871B4D" w:rsidP="00960313">
            <w:pPr>
              <w:ind w:left="57"/>
              <w:rPr>
                <w:rFonts w:ascii="Times New Roman" w:hAnsi="Times New Roman"/>
                <w:lang w:val="ru-RU" w:eastAsia="ru-RU"/>
              </w:rPr>
            </w:pPr>
            <w:r w:rsidRPr="00871B4D">
              <w:rPr>
                <w:rFonts w:ascii="Times New Roman" w:hAnsi="Times New Roman"/>
                <w:lang w:val="ru-RU" w:eastAsia="ru-RU"/>
              </w:rPr>
              <w:t>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B4D" w:rsidRPr="00960313" w:rsidRDefault="00871B4D" w:rsidP="00960313">
            <w:pPr>
              <w:ind w:left="141" w:right="142"/>
              <w:rPr>
                <w:rFonts w:ascii="Times New Roman" w:hAnsi="Times New Roman"/>
              </w:rPr>
            </w:pPr>
            <w:proofErr w:type="spellStart"/>
            <w:r w:rsidRPr="00960313">
              <w:rPr>
                <w:rFonts w:ascii="Times New Roman" w:hAnsi="Times New Roman"/>
              </w:rPr>
              <w:t>Пеннер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Иван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Иванович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B4D" w:rsidRPr="00871B4D" w:rsidRDefault="00871B4D" w:rsidP="0049275F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Тренер-преподаватель –</w:t>
            </w:r>
          </w:p>
          <w:p w:rsidR="00871B4D" w:rsidRPr="00871B4D" w:rsidRDefault="00871B4D" w:rsidP="00887568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 основному трудовому договору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B4D" w:rsidRPr="00871B4D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B4D" w:rsidRPr="0005134C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5134C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высшая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B4D" w:rsidRPr="00871B4D" w:rsidRDefault="00871B4D" w:rsidP="00871B4D">
            <w:pPr>
              <w:ind w:left="198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баскетбол</w:t>
            </w:r>
          </w:p>
        </w:tc>
      </w:tr>
      <w:tr w:rsidR="00871B4D" w:rsidRPr="00ED0F37" w:rsidTr="00960313">
        <w:trPr>
          <w:trHeight w:val="554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960313">
            <w:pPr>
              <w:ind w:left="57"/>
              <w:rPr>
                <w:rFonts w:ascii="Times New Roman" w:hAnsi="Times New Roman"/>
                <w:lang w:val="ru-RU" w:eastAsia="ru-RU"/>
              </w:rPr>
            </w:pPr>
            <w:r w:rsidRPr="00871B4D">
              <w:rPr>
                <w:rFonts w:ascii="Times New Roman" w:hAnsi="Times New Roman"/>
                <w:lang w:val="ru-RU" w:eastAsia="ru-RU"/>
              </w:rPr>
              <w:t>5.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960313">
            <w:pPr>
              <w:ind w:left="141" w:right="142"/>
              <w:rPr>
                <w:rFonts w:ascii="Times New Roman" w:hAnsi="Times New Roman"/>
              </w:rPr>
            </w:pPr>
            <w:proofErr w:type="spellStart"/>
            <w:r w:rsidRPr="00960313">
              <w:rPr>
                <w:rFonts w:ascii="Times New Roman" w:hAnsi="Times New Roman"/>
              </w:rPr>
              <w:t>Буцык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Юрий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Геннадьевич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49275F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Тренер-преподаватель –</w:t>
            </w:r>
          </w:p>
          <w:p w:rsidR="00871B4D" w:rsidRPr="00871B4D" w:rsidRDefault="00871B4D" w:rsidP="00871B4D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 основному трудовому договору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05134C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5134C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высшая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98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легкая атлетика</w:t>
            </w:r>
          </w:p>
        </w:tc>
      </w:tr>
      <w:tr w:rsidR="00871B4D" w:rsidRPr="00ED0F37" w:rsidTr="00960313">
        <w:trPr>
          <w:trHeight w:val="277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960313">
            <w:pPr>
              <w:ind w:left="57"/>
              <w:rPr>
                <w:rFonts w:ascii="Times New Roman" w:hAnsi="Times New Roman"/>
                <w:lang w:val="ru-RU" w:eastAsia="ru-RU"/>
              </w:rPr>
            </w:pPr>
            <w:r w:rsidRPr="00871B4D">
              <w:rPr>
                <w:rFonts w:ascii="Times New Roman" w:hAnsi="Times New Roman"/>
                <w:lang w:val="ru-RU" w:eastAsia="ru-RU"/>
              </w:rPr>
              <w:t>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960313">
            <w:pPr>
              <w:ind w:left="141" w:right="142"/>
              <w:rPr>
                <w:rFonts w:ascii="Times New Roman" w:hAnsi="Times New Roman"/>
                <w:bCs/>
              </w:rPr>
            </w:pPr>
            <w:proofErr w:type="spellStart"/>
            <w:r w:rsidRPr="00960313">
              <w:rPr>
                <w:rFonts w:ascii="Times New Roman" w:hAnsi="Times New Roman"/>
                <w:bCs/>
              </w:rPr>
              <w:t>Смирнов</w:t>
            </w:r>
            <w:proofErr w:type="spellEnd"/>
            <w:r w:rsidRPr="0096031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  <w:bCs/>
              </w:rPr>
              <w:t>Виктор</w:t>
            </w:r>
            <w:proofErr w:type="spellEnd"/>
            <w:r w:rsidRPr="0096031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  <w:bCs/>
              </w:rPr>
              <w:t>Николаевич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B4D" w:rsidRPr="00871B4D" w:rsidRDefault="00871B4D" w:rsidP="0049275F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Тренер-преподаватель –</w:t>
            </w:r>
          </w:p>
          <w:p w:rsidR="00871B4D" w:rsidRPr="00871B4D" w:rsidRDefault="00871B4D" w:rsidP="00887568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 совместительству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254D0F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54D0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первая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98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футбол</w:t>
            </w:r>
          </w:p>
        </w:tc>
      </w:tr>
      <w:tr w:rsidR="00871B4D" w:rsidRPr="00ED0F37" w:rsidTr="00960313">
        <w:trPr>
          <w:trHeight w:val="289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960313">
            <w:pPr>
              <w:ind w:left="57"/>
              <w:rPr>
                <w:rFonts w:ascii="Times New Roman" w:hAnsi="Times New Roman"/>
                <w:lang w:val="ru-RU" w:eastAsia="ru-RU"/>
              </w:rPr>
            </w:pPr>
            <w:r w:rsidRPr="00871B4D">
              <w:rPr>
                <w:rFonts w:ascii="Times New Roman" w:hAnsi="Times New Roman"/>
                <w:lang w:val="ru-RU" w:eastAsia="ru-RU"/>
              </w:rPr>
              <w:t>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960313">
            <w:pPr>
              <w:ind w:left="141" w:right="142"/>
              <w:rPr>
                <w:rFonts w:ascii="Times New Roman" w:hAnsi="Times New Roman"/>
              </w:rPr>
            </w:pPr>
            <w:proofErr w:type="spellStart"/>
            <w:r w:rsidRPr="00960313">
              <w:rPr>
                <w:rFonts w:ascii="Times New Roman" w:hAnsi="Times New Roman"/>
              </w:rPr>
              <w:t>Шпаннагель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Кристина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Павловна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B4D" w:rsidRPr="00871B4D" w:rsidRDefault="00871B4D" w:rsidP="0049275F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Тренер-преподаватель –</w:t>
            </w:r>
          </w:p>
          <w:p w:rsidR="00871B4D" w:rsidRPr="00871B4D" w:rsidRDefault="00871B4D" w:rsidP="00887568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 основному трудовому договору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254D0F" w:rsidRDefault="00254D0F" w:rsidP="00254D0F">
            <w:pPr>
              <w:ind w:left="179" w:right="59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4D0F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98" w:right="59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баскетбол, легкая атлетика</w:t>
            </w:r>
          </w:p>
        </w:tc>
      </w:tr>
      <w:tr w:rsidR="00871B4D" w:rsidRPr="00ED0F37" w:rsidTr="00960313">
        <w:trPr>
          <w:trHeight w:val="554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960313">
            <w:pPr>
              <w:ind w:left="57"/>
              <w:rPr>
                <w:rFonts w:ascii="Times New Roman" w:hAnsi="Times New Roman"/>
                <w:lang w:val="ru-RU" w:eastAsia="ru-RU"/>
              </w:rPr>
            </w:pPr>
            <w:r w:rsidRPr="00871B4D">
              <w:rPr>
                <w:rFonts w:ascii="Times New Roman" w:hAnsi="Times New Roman"/>
                <w:lang w:val="ru-RU" w:eastAsia="ru-RU"/>
              </w:rPr>
              <w:t>8.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960313">
            <w:pPr>
              <w:ind w:left="141" w:right="142"/>
              <w:rPr>
                <w:rFonts w:ascii="Times New Roman" w:hAnsi="Times New Roman"/>
              </w:rPr>
            </w:pPr>
            <w:proofErr w:type="spellStart"/>
            <w:r w:rsidRPr="00960313">
              <w:rPr>
                <w:rFonts w:ascii="Times New Roman" w:hAnsi="Times New Roman"/>
              </w:rPr>
              <w:t>Пеннер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Иван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Иванович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71B4D" w:rsidRPr="00871B4D" w:rsidRDefault="00871B4D" w:rsidP="00871B4D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/>
              </w:rPr>
              <w:t>Тренер – по совместительству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 w:rsidRPr="0005134C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высшая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98" w:right="59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баскетбол</w:t>
            </w:r>
          </w:p>
        </w:tc>
      </w:tr>
      <w:tr w:rsidR="00871B4D" w:rsidRPr="00ED0F37" w:rsidTr="00960313">
        <w:trPr>
          <w:trHeight w:val="277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960313">
            <w:pPr>
              <w:ind w:left="57"/>
              <w:rPr>
                <w:rFonts w:ascii="Times New Roman" w:hAnsi="Times New Roman"/>
                <w:lang w:val="ru-RU" w:eastAsia="ru-RU"/>
              </w:rPr>
            </w:pPr>
            <w:r w:rsidRPr="00871B4D">
              <w:rPr>
                <w:rFonts w:ascii="Times New Roman" w:hAnsi="Times New Roman"/>
                <w:lang w:val="ru-RU" w:eastAsia="ru-RU"/>
              </w:rPr>
              <w:t>9.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960313">
            <w:pPr>
              <w:ind w:left="141" w:right="142"/>
              <w:rPr>
                <w:rFonts w:ascii="Times New Roman" w:hAnsi="Times New Roman"/>
              </w:rPr>
            </w:pPr>
            <w:proofErr w:type="spellStart"/>
            <w:r w:rsidRPr="00960313">
              <w:rPr>
                <w:rFonts w:ascii="Times New Roman" w:hAnsi="Times New Roman"/>
              </w:rPr>
              <w:t>Буцык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Юрий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Геннадьевич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B4D" w:rsidRPr="00871B4D" w:rsidRDefault="00871B4D" w:rsidP="00871B4D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/>
              </w:rPr>
              <w:t>Тренер –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 совместительству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05134C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05134C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высшая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98" w:right="59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легкая атлетика</w:t>
            </w:r>
          </w:p>
        </w:tc>
      </w:tr>
      <w:tr w:rsidR="00871B4D" w:rsidRPr="00ED0F37" w:rsidTr="00960313">
        <w:trPr>
          <w:trHeight w:val="289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960313">
            <w:pPr>
              <w:ind w:left="57"/>
              <w:rPr>
                <w:rFonts w:ascii="Times New Roman" w:hAnsi="Times New Roman"/>
                <w:lang w:val="ru-RU" w:eastAsia="ru-RU"/>
              </w:rPr>
            </w:pPr>
            <w:r w:rsidRPr="00871B4D">
              <w:rPr>
                <w:rFonts w:ascii="Times New Roman" w:hAnsi="Times New Roman"/>
                <w:lang w:val="ru-RU" w:eastAsia="ru-RU"/>
              </w:rPr>
              <w:t>10.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960313">
            <w:pPr>
              <w:ind w:left="141" w:right="142"/>
              <w:rPr>
                <w:rFonts w:ascii="Times New Roman" w:hAnsi="Times New Roman"/>
              </w:rPr>
            </w:pPr>
            <w:proofErr w:type="spellStart"/>
            <w:r w:rsidRPr="00960313">
              <w:rPr>
                <w:rFonts w:ascii="Times New Roman" w:hAnsi="Times New Roman"/>
              </w:rPr>
              <w:t>Гербер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Сергей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Иванович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B4D" w:rsidRPr="00871B4D" w:rsidRDefault="00871B4D" w:rsidP="00871B4D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/>
              </w:rPr>
              <w:t>Тренер –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 совместительству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96031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высшая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98" w:right="59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волейбол</w:t>
            </w:r>
          </w:p>
        </w:tc>
      </w:tr>
      <w:tr w:rsidR="00871B4D" w:rsidRPr="00ED0F37" w:rsidTr="00960313">
        <w:trPr>
          <w:trHeight w:val="289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960313">
            <w:pPr>
              <w:ind w:left="57"/>
              <w:rPr>
                <w:rFonts w:ascii="Times New Roman" w:hAnsi="Times New Roman"/>
                <w:lang w:val="ru-RU" w:eastAsia="ru-RU"/>
              </w:rPr>
            </w:pPr>
            <w:r w:rsidRPr="00871B4D">
              <w:rPr>
                <w:rFonts w:ascii="Times New Roman" w:hAnsi="Times New Roman"/>
                <w:lang w:val="ru-RU" w:eastAsia="ru-RU"/>
              </w:rPr>
              <w:t>11.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871B4D" w:rsidP="00960313">
            <w:pPr>
              <w:ind w:left="141" w:right="142"/>
              <w:rPr>
                <w:rFonts w:ascii="Times New Roman" w:hAnsi="Times New Roman"/>
              </w:rPr>
            </w:pPr>
            <w:proofErr w:type="spellStart"/>
            <w:r w:rsidRPr="00960313">
              <w:rPr>
                <w:rFonts w:ascii="Times New Roman" w:hAnsi="Times New Roman"/>
              </w:rPr>
              <w:t>Гук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Николай</w:t>
            </w:r>
            <w:proofErr w:type="spellEnd"/>
            <w:r w:rsidRPr="00960313">
              <w:rPr>
                <w:rFonts w:ascii="Times New Roman" w:hAnsi="Times New Roman"/>
              </w:rPr>
              <w:t xml:space="preserve"> </w:t>
            </w:r>
            <w:proofErr w:type="spellStart"/>
            <w:r w:rsidRPr="00960313">
              <w:rPr>
                <w:rFonts w:ascii="Times New Roman" w:hAnsi="Times New Roman"/>
              </w:rPr>
              <w:t>Николаевич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B4D" w:rsidRPr="00871B4D" w:rsidRDefault="00871B4D" w:rsidP="00871B4D">
            <w:pPr>
              <w:ind w:left="35" w:right="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/>
              </w:rPr>
              <w:t>Тренер –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 совместительству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960313" w:rsidRDefault="00E34074" w:rsidP="00871B4D">
            <w:pPr>
              <w:ind w:left="179" w:right="59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96031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высшая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B4D" w:rsidRPr="00871B4D" w:rsidRDefault="00871B4D" w:rsidP="00871B4D">
            <w:pPr>
              <w:ind w:left="198" w:right="59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71B4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футбол</w:t>
            </w:r>
          </w:p>
        </w:tc>
      </w:tr>
    </w:tbl>
    <w:p w:rsidR="00887568" w:rsidRPr="00ED0F37" w:rsidRDefault="00887568" w:rsidP="0088756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D0F37">
        <w:rPr>
          <w:rFonts w:ascii="Times New Roman" w:hAnsi="Times New Roman" w:cs="Times New Roman"/>
          <w:sz w:val="24"/>
          <w:szCs w:val="24"/>
        </w:rPr>
        <w:t>        </w:t>
      </w:r>
    </w:p>
    <w:p w:rsidR="00887568" w:rsidRPr="00527A24" w:rsidRDefault="00887568" w:rsidP="0088756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527A24">
        <w:rPr>
          <w:rFonts w:ascii="Times New Roman" w:hAnsi="Times New Roman" w:cs="Times New Roman"/>
          <w:sz w:val="28"/>
          <w:szCs w:val="28"/>
        </w:rPr>
        <w:t>Возрастной состав педагогических работников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502"/>
        <w:gridCol w:w="3969"/>
      </w:tblGrid>
      <w:tr w:rsidR="00887568" w:rsidRPr="00ED0F37" w:rsidTr="00960313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68" w:rsidRPr="00887568" w:rsidRDefault="00887568" w:rsidP="008875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75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75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875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68" w:rsidRPr="00887568" w:rsidRDefault="00887568" w:rsidP="008875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состав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568" w:rsidRPr="00887568" w:rsidRDefault="00887568" w:rsidP="008875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</w:t>
            </w:r>
          </w:p>
        </w:tc>
      </w:tr>
      <w:tr w:rsidR="00887568" w:rsidRPr="00ED0F37" w:rsidTr="00960313">
        <w:trPr>
          <w:trHeight w:val="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87568" w:rsidP="00527A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87568" w:rsidP="00527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Моложе  25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71B4D" w:rsidP="00527A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568" w:rsidRPr="00ED0F37" w:rsidTr="00960313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87568" w:rsidP="00527A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87568" w:rsidP="00527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25-35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71B4D" w:rsidP="00527A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568" w:rsidRPr="00ED0F37" w:rsidTr="00960313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87568" w:rsidP="00527A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87568" w:rsidP="00527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35-55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71B4D" w:rsidP="00527A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7568" w:rsidRPr="00ED0F37" w:rsidTr="00960313">
        <w:trPr>
          <w:trHeight w:val="3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87568" w:rsidP="00527A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87568" w:rsidP="00527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71B4D" w:rsidP="00527A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7568" w:rsidRPr="00ED0F37" w:rsidTr="00960313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87568" w:rsidP="00527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B4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8" w:rsidRPr="00871B4D" w:rsidRDefault="00887568" w:rsidP="00527A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68" w:rsidRPr="00871B4D" w:rsidRDefault="00887568" w:rsidP="00527A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7568" w:rsidRDefault="00887568" w:rsidP="00BC2C6E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57211" w:rsidRDefault="00257211" w:rsidP="00257211">
      <w:pPr>
        <w:pStyle w:val="p5"/>
        <w:shd w:val="clear" w:color="auto" w:fill="FFFFFF"/>
        <w:spacing w:before="0" w:beforeAutospacing="0" w:after="0" w:afterAutospacing="0"/>
        <w:ind w:firstLine="709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257211" w:rsidRDefault="00257211">
      <w:pPr>
        <w:rPr>
          <w:rFonts w:ascii="Times New Roman" w:hAnsi="Times New Roman"/>
          <w:b/>
          <w:bCs/>
          <w:u w:val="single"/>
          <w:lang w:val="ru-RU" w:eastAsia="ru-RU"/>
        </w:rPr>
      </w:pPr>
      <w:r>
        <w:br w:type="page"/>
      </w:r>
    </w:p>
    <w:p w:rsidR="00BB4691" w:rsidRPr="00527A24" w:rsidRDefault="00BB4691" w:rsidP="00B60C18">
      <w:pPr>
        <w:pStyle w:val="1"/>
        <w:numPr>
          <w:ilvl w:val="0"/>
          <w:numId w:val="25"/>
        </w:numPr>
        <w:tabs>
          <w:tab w:val="left" w:pos="284"/>
        </w:tabs>
        <w:rPr>
          <w:sz w:val="28"/>
          <w:szCs w:val="28"/>
          <w:u w:val="none"/>
        </w:rPr>
      </w:pPr>
      <w:r w:rsidRPr="00527A24">
        <w:rPr>
          <w:sz w:val="28"/>
          <w:szCs w:val="28"/>
          <w:u w:val="none"/>
        </w:rPr>
        <w:lastRenderedPageBreak/>
        <w:t>Показатели</w:t>
      </w:r>
      <w:r w:rsidR="00075D14" w:rsidRPr="00527A24">
        <w:rPr>
          <w:sz w:val="28"/>
          <w:szCs w:val="28"/>
          <w:u w:val="none"/>
        </w:rPr>
        <w:t xml:space="preserve"> </w:t>
      </w:r>
      <w:r w:rsidRPr="00527A24">
        <w:rPr>
          <w:sz w:val="28"/>
          <w:szCs w:val="28"/>
          <w:u w:val="none"/>
        </w:rPr>
        <w:t xml:space="preserve">деятельности организации дополнительного образования, подлежащей </w:t>
      </w:r>
      <w:proofErr w:type="spellStart"/>
      <w:r w:rsidRPr="00527A24">
        <w:rPr>
          <w:sz w:val="28"/>
          <w:szCs w:val="28"/>
          <w:u w:val="none"/>
        </w:rPr>
        <w:t>самообследованию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110"/>
        <w:gridCol w:w="2126"/>
      </w:tblGrid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Единица измерения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Общая численность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Default="00BB4691" w:rsidP="00EF404D">
            <w:pPr>
              <w:pStyle w:val="ac"/>
              <w:jc w:val="center"/>
            </w:pPr>
            <w:r>
              <w:t>3</w:t>
            </w:r>
            <w:r w:rsidR="00016B11">
              <w:t>09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Детей дошкольного возраста (3-7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Default="00016B11" w:rsidP="00DF0271">
            <w:pPr>
              <w:pStyle w:val="ac"/>
              <w:jc w:val="center"/>
            </w:pPr>
            <w:r>
              <w:t>3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Детей младшего школьного возраста (7-11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887372" w:rsidRDefault="000C068C" w:rsidP="00DF0271">
            <w:pPr>
              <w:pStyle w:val="ac"/>
              <w:jc w:val="center"/>
              <w:rPr>
                <w:highlight w:val="yellow"/>
              </w:rPr>
            </w:pPr>
            <w:r>
              <w:t>67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Детей среднего школьного возраста (12-15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887372" w:rsidRDefault="000C068C" w:rsidP="00A94FE0">
            <w:pPr>
              <w:pStyle w:val="ac"/>
              <w:jc w:val="center"/>
              <w:rPr>
                <w:highlight w:val="yellow"/>
              </w:rPr>
            </w:pPr>
            <w:r w:rsidRPr="000C068C">
              <w:t>193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1.1.4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Детей старшего школьного возраста (16-17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887372" w:rsidRDefault="000C068C" w:rsidP="00DF0271">
            <w:pPr>
              <w:pStyle w:val="ac"/>
              <w:jc w:val="center"/>
              <w:rPr>
                <w:highlight w:val="yellow"/>
              </w:rPr>
            </w:pPr>
            <w:r>
              <w:t>4</w:t>
            </w:r>
            <w:r w:rsidRPr="000C068C">
              <w:t>6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1A7FEF" w:rsidRDefault="00BB4691" w:rsidP="00DF0271">
            <w:pPr>
              <w:pStyle w:val="ac"/>
              <w:jc w:val="center"/>
            </w:pPr>
            <w:r w:rsidRPr="001A7FEF">
              <w:t>0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1A7FEF" w:rsidRDefault="00C3554D" w:rsidP="00C3554D">
            <w:pPr>
              <w:pStyle w:val="ac"/>
              <w:jc w:val="center"/>
            </w:pPr>
            <w:r w:rsidRPr="00F834FA">
              <w:t>35</w:t>
            </w:r>
            <w:r w:rsidR="00BB4691" w:rsidRPr="00F834FA">
              <w:t xml:space="preserve">/ </w:t>
            </w:r>
            <w:r w:rsidRPr="00F834FA">
              <w:t>10</w:t>
            </w:r>
            <w:r w:rsidR="00BB4691" w:rsidRPr="00F834FA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3F44FE" w:rsidRDefault="00BB4691" w:rsidP="00DF0271">
            <w:pPr>
              <w:pStyle w:val="ac"/>
              <w:jc w:val="center"/>
            </w:pPr>
            <w:r w:rsidRPr="003F44FE">
              <w:t>0/ 0%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3F44FE" w:rsidRDefault="00BB4691" w:rsidP="00DF0271">
            <w:pPr>
              <w:pStyle w:val="ac"/>
              <w:jc w:val="center"/>
            </w:pPr>
            <w:r w:rsidRPr="003F44FE">
              <w:t>0/ 0%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3F44FE" w:rsidRDefault="00BB4691" w:rsidP="00DF0271">
            <w:pPr>
              <w:pStyle w:val="ac"/>
              <w:jc w:val="center"/>
            </w:pPr>
            <w:r w:rsidRPr="003F44FE">
              <w:t>0/ 0%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1.6.1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Учащиеся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826634" w:rsidRDefault="00BB4691" w:rsidP="00BB4691">
            <w:pPr>
              <w:pStyle w:val="ac"/>
              <w:jc w:val="center"/>
            </w:pPr>
            <w:r>
              <w:t>0</w:t>
            </w:r>
            <w:r w:rsidRPr="00826634">
              <w:t>/ 0,</w:t>
            </w:r>
            <w:r>
              <w:t>0</w:t>
            </w:r>
            <w:r w:rsidRPr="00826634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1.6.2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Дети-сироты, дети, оставшиеся без попечения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826634" w:rsidRDefault="00BB4691" w:rsidP="00DF0271">
            <w:pPr>
              <w:pStyle w:val="ac"/>
              <w:jc w:val="center"/>
            </w:pPr>
            <w:r>
              <w:t>0/0</w:t>
            </w:r>
            <w:r w:rsidRPr="00826634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1.6.3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Дети-мигранты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826634" w:rsidRDefault="00BB4691" w:rsidP="00DF0271">
            <w:pPr>
              <w:pStyle w:val="ac"/>
              <w:jc w:val="center"/>
            </w:pPr>
            <w:r>
              <w:t>0/0</w:t>
            </w:r>
            <w:r w:rsidRPr="00826634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1.6.4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Дети, попавшие в трудную жизненную ситуацию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887372" w:rsidRDefault="0096677B" w:rsidP="0096677B">
            <w:pPr>
              <w:pStyle w:val="ac"/>
              <w:jc w:val="center"/>
              <w:rPr>
                <w:highlight w:val="yellow"/>
              </w:rPr>
            </w:pPr>
            <w:r w:rsidRPr="00727E76">
              <w:t>3</w:t>
            </w:r>
            <w:r w:rsidR="00BB4691" w:rsidRPr="00727E76">
              <w:t>/1%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1.7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887372" w:rsidRDefault="00BB4691" w:rsidP="00DF0271">
            <w:pPr>
              <w:pStyle w:val="ac"/>
              <w:jc w:val="center"/>
              <w:rPr>
                <w:highlight w:val="yellow"/>
              </w:rPr>
            </w:pPr>
            <w:r w:rsidRPr="00F848C2">
              <w:t>0/ 0%</w:t>
            </w:r>
          </w:p>
        </w:tc>
      </w:tr>
      <w:tr w:rsidR="00BB4691" w:rsidRPr="007830CF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1.8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4074E1" w:rsidRDefault="00BB4691" w:rsidP="00DF0271">
            <w:pPr>
              <w:pStyle w:val="ac"/>
            </w:pPr>
            <w:r w:rsidRPr="004074E1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4074E1" w:rsidRDefault="004F3D2A" w:rsidP="00CA7ADF">
            <w:pPr>
              <w:pStyle w:val="ac"/>
              <w:jc w:val="center"/>
              <w:rPr>
                <w:i/>
              </w:rPr>
            </w:pPr>
            <w:r w:rsidRPr="004074E1">
              <w:rPr>
                <w:i/>
              </w:rPr>
              <w:t>3</w:t>
            </w:r>
            <w:r w:rsidR="00CA7ADF" w:rsidRPr="004074E1">
              <w:rPr>
                <w:i/>
              </w:rPr>
              <w:t>86</w:t>
            </w:r>
            <w:r w:rsidR="00BB4691" w:rsidRPr="004074E1">
              <w:rPr>
                <w:i/>
              </w:rPr>
              <w:t xml:space="preserve"> /1</w:t>
            </w:r>
            <w:r w:rsidR="00CA7ADF" w:rsidRPr="004074E1">
              <w:rPr>
                <w:i/>
              </w:rPr>
              <w:t>25</w:t>
            </w:r>
            <w:r w:rsidR="00BB4691" w:rsidRPr="004074E1">
              <w:rPr>
                <w:i/>
              </w:rPr>
              <w:t>,0 % (некоторые учащиеся  задействованы в соревнованиях по 2 и более видам спорта)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1.8.1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4074E1" w:rsidRDefault="00BB4691" w:rsidP="00DF0271">
            <w:pPr>
              <w:pStyle w:val="ac"/>
            </w:pPr>
            <w:r w:rsidRPr="004074E1">
              <w:t>На 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4074E1" w:rsidRDefault="004074E1" w:rsidP="004074E1">
            <w:pPr>
              <w:pStyle w:val="ac"/>
              <w:jc w:val="center"/>
            </w:pPr>
            <w:r>
              <w:t>316</w:t>
            </w:r>
            <w:r w:rsidR="00BB4691" w:rsidRPr="004074E1">
              <w:t xml:space="preserve">/ </w:t>
            </w:r>
            <w:r w:rsidR="00470861" w:rsidRPr="004074E1">
              <w:t>1</w:t>
            </w:r>
            <w:r>
              <w:t>02</w:t>
            </w:r>
            <w:r w:rsidR="00BB4691" w:rsidRPr="004074E1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1.8.2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4074E1" w:rsidRDefault="00BB4691" w:rsidP="00DF0271">
            <w:pPr>
              <w:pStyle w:val="ac"/>
            </w:pPr>
            <w:r w:rsidRPr="004074E1">
              <w:t>На 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4074E1" w:rsidRDefault="004074E1" w:rsidP="004074E1">
            <w:pPr>
              <w:pStyle w:val="ac"/>
              <w:jc w:val="center"/>
            </w:pPr>
            <w:r>
              <w:t>62</w:t>
            </w:r>
            <w:r w:rsidR="000F503D" w:rsidRPr="004074E1">
              <w:t>/</w:t>
            </w:r>
            <w:r>
              <w:t>20</w:t>
            </w:r>
            <w:r w:rsidR="000F503D" w:rsidRPr="004074E1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1.8.3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4074E1" w:rsidRDefault="00BB4691" w:rsidP="00DF0271">
            <w:pPr>
              <w:pStyle w:val="ac"/>
            </w:pPr>
            <w:r w:rsidRPr="004074E1">
              <w:t>На межрегиональном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4074E1" w:rsidRDefault="00CA7ADF" w:rsidP="00CA7ADF">
            <w:pPr>
              <w:pStyle w:val="ac"/>
              <w:jc w:val="center"/>
            </w:pPr>
            <w:r w:rsidRPr="004074E1">
              <w:t>8</w:t>
            </w:r>
            <w:r w:rsidR="000F503D" w:rsidRPr="004074E1">
              <w:t>/</w:t>
            </w:r>
            <w:r w:rsidRPr="004074E1">
              <w:t>3</w:t>
            </w:r>
            <w:r w:rsidR="000F503D" w:rsidRPr="004074E1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1.8.4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0F503D" w:rsidRDefault="00BB4691" w:rsidP="00DF0271">
            <w:pPr>
              <w:pStyle w:val="ac"/>
            </w:pPr>
            <w:r w:rsidRPr="000F503D">
              <w:t>На федеральном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0F503D" w:rsidRDefault="00BB4691" w:rsidP="00DF0271">
            <w:pPr>
              <w:pStyle w:val="ac"/>
              <w:jc w:val="center"/>
              <w:rPr>
                <w:i/>
              </w:rPr>
            </w:pPr>
            <w:r w:rsidRPr="000F503D">
              <w:t>0/0%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1.8.5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0F503D" w:rsidRDefault="00BB4691" w:rsidP="00DF0271">
            <w:pPr>
              <w:pStyle w:val="ac"/>
            </w:pPr>
            <w:r w:rsidRPr="000F503D">
              <w:t>На международном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0F503D" w:rsidRDefault="00BB4691" w:rsidP="00DF0271">
            <w:pPr>
              <w:pStyle w:val="ac"/>
              <w:jc w:val="center"/>
            </w:pPr>
            <w:r w:rsidRPr="000F503D">
              <w:t>0 / 0%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1.9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21516B" w:rsidRDefault="00BB4691" w:rsidP="00DF0271">
            <w:pPr>
              <w:pStyle w:val="ac"/>
            </w:pPr>
            <w:r w:rsidRPr="0021516B"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21516B" w:rsidRDefault="004074E1" w:rsidP="004074E1">
            <w:pPr>
              <w:pStyle w:val="ac"/>
              <w:jc w:val="center"/>
            </w:pPr>
            <w:r w:rsidRPr="0021516B">
              <w:t>274</w:t>
            </w:r>
            <w:r w:rsidR="00BB4691" w:rsidRPr="0021516B">
              <w:t xml:space="preserve">/ </w:t>
            </w:r>
            <w:r w:rsidR="00470861" w:rsidRPr="0021516B">
              <w:t>8</w:t>
            </w:r>
            <w:r w:rsidRPr="0021516B">
              <w:t>9</w:t>
            </w:r>
            <w:r w:rsidR="00BB4691" w:rsidRPr="0021516B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1.9.1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21516B" w:rsidRDefault="00BB4691" w:rsidP="00DF0271">
            <w:pPr>
              <w:pStyle w:val="ac"/>
            </w:pPr>
            <w:r w:rsidRPr="0021516B">
              <w:t>На 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21516B" w:rsidRDefault="00E074D6" w:rsidP="0021516B">
            <w:pPr>
              <w:pStyle w:val="ac"/>
              <w:jc w:val="center"/>
            </w:pPr>
            <w:r w:rsidRPr="0021516B">
              <w:t>2</w:t>
            </w:r>
            <w:r w:rsidR="0021516B" w:rsidRPr="0021516B">
              <w:t>26</w:t>
            </w:r>
            <w:r w:rsidR="00BB4691" w:rsidRPr="0021516B">
              <w:t xml:space="preserve">/ </w:t>
            </w:r>
            <w:r w:rsidR="00470861" w:rsidRPr="0021516B">
              <w:t>7</w:t>
            </w:r>
            <w:r w:rsidR="0021516B" w:rsidRPr="0021516B">
              <w:t>3</w:t>
            </w:r>
            <w:r w:rsidR="00BB4691" w:rsidRPr="0021516B">
              <w:t xml:space="preserve"> 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lastRenderedPageBreak/>
              <w:t>1.9.2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 xml:space="preserve">На региональном уровне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470861" w:rsidRDefault="0021516B" w:rsidP="0021516B">
            <w:pPr>
              <w:pStyle w:val="ac"/>
              <w:jc w:val="center"/>
            </w:pPr>
            <w:r>
              <w:t>30</w:t>
            </w:r>
            <w:r w:rsidR="00BB4691" w:rsidRPr="00470861">
              <w:t xml:space="preserve">/ </w:t>
            </w:r>
            <w:r>
              <w:t>89</w:t>
            </w:r>
            <w:r w:rsidR="00BB4691" w:rsidRPr="00470861">
              <w:t xml:space="preserve"> 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1.9.3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На межрегиональном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9D4B12" w:rsidRDefault="0021516B" w:rsidP="0021516B">
            <w:pPr>
              <w:pStyle w:val="ac"/>
              <w:jc w:val="center"/>
            </w:pPr>
            <w:r>
              <w:t>18</w:t>
            </w:r>
            <w:r w:rsidR="00BB4691" w:rsidRPr="009D4B12">
              <w:t xml:space="preserve"> / </w:t>
            </w:r>
            <w:r>
              <w:t>6</w:t>
            </w:r>
            <w:r w:rsidR="00BB4691" w:rsidRPr="009D4B12">
              <w:t xml:space="preserve"> 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1.9.4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На федеральном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9D4B12" w:rsidRDefault="00E074D6" w:rsidP="00DF0271">
            <w:pPr>
              <w:pStyle w:val="ac"/>
              <w:jc w:val="center"/>
            </w:pPr>
            <w:r>
              <w:t>0</w:t>
            </w:r>
            <w:r w:rsidR="00BB4691" w:rsidRPr="009D4B12">
              <w:t xml:space="preserve">/ </w:t>
            </w:r>
            <w:r>
              <w:t>0</w:t>
            </w:r>
            <w:r w:rsidR="00BB4691" w:rsidRPr="009D4B12">
              <w:t xml:space="preserve"> 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1.9.5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На международном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9D4B12" w:rsidRDefault="00BB4691" w:rsidP="00DF0271">
            <w:pPr>
              <w:pStyle w:val="ac"/>
              <w:jc w:val="center"/>
            </w:pPr>
            <w:r w:rsidRPr="009D4B12">
              <w:t>0 / 0 %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1.10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9D4B12" w:rsidRDefault="00BB4691" w:rsidP="00DF0271">
            <w:pPr>
              <w:pStyle w:val="ac"/>
              <w:jc w:val="center"/>
            </w:pPr>
            <w:r w:rsidRPr="009D4B12">
              <w:t>0 / 0 %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1.10.1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Муниципального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9D4B12" w:rsidRDefault="00BB4691" w:rsidP="00DF0271">
            <w:pPr>
              <w:pStyle w:val="ac"/>
              <w:jc w:val="center"/>
            </w:pPr>
            <w:r w:rsidRPr="009D4B12">
              <w:t>0 / 0%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1.10.2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9D4B12" w:rsidRDefault="00BB4691" w:rsidP="00DF0271">
            <w:pPr>
              <w:pStyle w:val="ac"/>
              <w:jc w:val="center"/>
            </w:pPr>
            <w:r w:rsidRPr="009D4B12">
              <w:t>0 / 0%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1.10.3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Межрегионального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9D4B12" w:rsidRDefault="00BB4691" w:rsidP="00DF0271">
            <w:pPr>
              <w:pStyle w:val="ac"/>
              <w:jc w:val="center"/>
            </w:pPr>
            <w:r w:rsidRPr="009D4B12">
              <w:t>0 / 0%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1.10.4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Федерального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9D4B12" w:rsidRDefault="00BB4691" w:rsidP="00DF0271">
            <w:pPr>
              <w:pStyle w:val="ac"/>
              <w:jc w:val="center"/>
            </w:pPr>
            <w:r w:rsidRPr="009D4B12">
              <w:t>0 / 0%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1.10.5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</w:pPr>
            <w:r>
              <w:t>Международного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9D4B12" w:rsidRDefault="00BB4691" w:rsidP="00DF0271">
            <w:pPr>
              <w:pStyle w:val="ac"/>
              <w:jc w:val="center"/>
            </w:pPr>
            <w:r w:rsidRPr="009D4B12">
              <w:t>0 / 0%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CA7ADF" w:rsidRDefault="00BB4691" w:rsidP="00DF0271">
            <w:pPr>
              <w:pStyle w:val="ac"/>
            </w:pPr>
            <w:r w:rsidRPr="00CA7ADF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CA7ADF" w:rsidRDefault="00CA7ADF" w:rsidP="00DF0271">
            <w:pPr>
              <w:pStyle w:val="ac"/>
              <w:jc w:val="center"/>
            </w:pPr>
            <w:r w:rsidRPr="00CA7ADF">
              <w:t>30</w:t>
            </w:r>
          </w:p>
        </w:tc>
      </w:tr>
      <w:tr w:rsidR="00BB4691" w:rsidTr="00DC5A0B">
        <w:trPr>
          <w:trHeight w:val="7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1.11.1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CA7ADF" w:rsidRDefault="00BB4691" w:rsidP="00DF0271">
            <w:pPr>
              <w:pStyle w:val="ac"/>
            </w:pPr>
            <w:r w:rsidRPr="00CA7ADF">
              <w:t>На 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CA7ADF" w:rsidRDefault="00CA7ADF" w:rsidP="00DF0271">
            <w:pPr>
              <w:pStyle w:val="ac"/>
              <w:jc w:val="center"/>
            </w:pPr>
            <w:r w:rsidRPr="00CA7ADF">
              <w:t>28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1.11.2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CA7ADF" w:rsidRDefault="00BB4691" w:rsidP="00DF0271">
            <w:pPr>
              <w:pStyle w:val="ac"/>
            </w:pPr>
            <w:r w:rsidRPr="00CA7ADF">
              <w:t>На 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CA7ADF" w:rsidRDefault="00CA7ADF" w:rsidP="00DF0271">
            <w:pPr>
              <w:pStyle w:val="ac"/>
              <w:jc w:val="center"/>
            </w:pPr>
            <w:r w:rsidRPr="00CA7ADF">
              <w:t>7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1.11.3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CA7ADF" w:rsidRDefault="00BB4691" w:rsidP="00DF0271">
            <w:pPr>
              <w:pStyle w:val="ac"/>
            </w:pPr>
            <w:r w:rsidRPr="00CA7ADF">
              <w:t>На межрегиональном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CA7ADF" w:rsidRDefault="00DA7459" w:rsidP="00DF0271">
            <w:pPr>
              <w:pStyle w:val="ac"/>
              <w:jc w:val="center"/>
            </w:pPr>
            <w:r w:rsidRPr="00CA7ADF">
              <w:t>1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1.11.4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CA7ADF" w:rsidRDefault="00BB4691" w:rsidP="00DF0271">
            <w:pPr>
              <w:pStyle w:val="ac"/>
            </w:pPr>
            <w:r w:rsidRPr="00CA7ADF">
              <w:t>На федеральном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CA7ADF" w:rsidRDefault="00BB4691" w:rsidP="00DF0271">
            <w:pPr>
              <w:pStyle w:val="ac"/>
              <w:jc w:val="center"/>
            </w:pPr>
            <w:r w:rsidRPr="00CA7ADF">
              <w:t>0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1.11.5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CA7ADF" w:rsidRDefault="00BB4691" w:rsidP="00DF0271">
            <w:pPr>
              <w:pStyle w:val="ac"/>
            </w:pPr>
            <w:r w:rsidRPr="00CA7ADF">
              <w:t>На международном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CA7ADF" w:rsidRDefault="00BB4691" w:rsidP="00DF0271">
            <w:pPr>
              <w:pStyle w:val="ac"/>
              <w:jc w:val="center"/>
            </w:pPr>
            <w:r w:rsidRPr="00CA7ADF">
              <w:t>0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5E2C33" w:rsidRDefault="00BB4691" w:rsidP="00DF0271">
            <w:pPr>
              <w:pStyle w:val="ac"/>
            </w:pPr>
            <w:r w:rsidRPr="005E2C33">
              <w:t>Общая численность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5E2C33" w:rsidRDefault="007E6850" w:rsidP="005E2C33">
            <w:pPr>
              <w:pStyle w:val="ac"/>
              <w:jc w:val="center"/>
            </w:pPr>
            <w:r w:rsidRPr="005E2C33">
              <w:t>1</w:t>
            </w:r>
            <w:r w:rsidR="005E2C33" w:rsidRPr="005E2C33">
              <w:t>1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5E2C33" w:rsidRDefault="00BB4691" w:rsidP="00DF0271">
            <w:pPr>
              <w:pStyle w:val="ac"/>
            </w:pPr>
            <w:r w:rsidRPr="005E2C33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5E2C33" w:rsidRDefault="00C3554D" w:rsidP="005E2C33">
            <w:pPr>
              <w:pStyle w:val="ac"/>
              <w:jc w:val="center"/>
            </w:pPr>
            <w:r w:rsidRPr="005E2C33">
              <w:t>9</w:t>
            </w:r>
            <w:r w:rsidR="00BB4691" w:rsidRPr="005E2C33">
              <w:t xml:space="preserve"> /</w:t>
            </w:r>
            <w:r w:rsidR="005E2C33" w:rsidRPr="005E2C33">
              <w:t>82</w:t>
            </w:r>
            <w:r w:rsidR="00BB4691" w:rsidRPr="005E2C33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5E2C33" w:rsidRDefault="00BB4691" w:rsidP="00DF0271">
            <w:pPr>
              <w:pStyle w:val="ac"/>
            </w:pPr>
            <w:r w:rsidRPr="005E2C33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5E2C33" w:rsidRDefault="00C3554D" w:rsidP="005E2C33">
            <w:pPr>
              <w:pStyle w:val="ac"/>
              <w:jc w:val="center"/>
            </w:pPr>
            <w:r w:rsidRPr="005E2C33">
              <w:t>9</w:t>
            </w:r>
            <w:r w:rsidR="00BB4691" w:rsidRPr="005E2C33">
              <w:t xml:space="preserve"> /</w:t>
            </w:r>
            <w:r w:rsidR="005E2C33" w:rsidRPr="005E2C33">
              <w:t>82</w:t>
            </w:r>
            <w:r w:rsidR="00BB4691" w:rsidRPr="005E2C33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5E2C33" w:rsidRDefault="00BB4691" w:rsidP="00DF0271">
            <w:pPr>
              <w:pStyle w:val="ac"/>
            </w:pPr>
            <w:r w:rsidRPr="005E2C33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5E2C33" w:rsidRDefault="005E2C33" w:rsidP="005E2C33">
            <w:pPr>
              <w:pStyle w:val="ac"/>
              <w:jc w:val="center"/>
            </w:pPr>
            <w:r w:rsidRPr="005E2C33">
              <w:t>2</w:t>
            </w:r>
            <w:r w:rsidR="00BB4691" w:rsidRPr="005E2C33">
              <w:t>/</w:t>
            </w:r>
            <w:r w:rsidRPr="005E2C33">
              <w:t>18</w:t>
            </w:r>
            <w:r w:rsidR="00BB4691" w:rsidRPr="005E2C33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5E2C33" w:rsidRDefault="00BB4691" w:rsidP="00DF0271">
            <w:pPr>
              <w:pStyle w:val="ac"/>
            </w:pPr>
            <w:r w:rsidRPr="005E2C33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5E2C33" w:rsidRDefault="005E2C33" w:rsidP="005E2C33">
            <w:pPr>
              <w:pStyle w:val="ac"/>
              <w:jc w:val="center"/>
            </w:pPr>
            <w:r w:rsidRPr="005E2C33">
              <w:t>2</w:t>
            </w:r>
            <w:r w:rsidR="00BB4691" w:rsidRPr="005E2C33">
              <w:t>/</w:t>
            </w:r>
            <w:r w:rsidRPr="005E2C33">
              <w:t>18</w:t>
            </w:r>
            <w:r w:rsidR="00BB4691" w:rsidRPr="005E2C33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1.17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5E2C33" w:rsidRDefault="00BB4691" w:rsidP="00DF0271">
            <w:pPr>
              <w:pStyle w:val="ac"/>
            </w:pPr>
            <w:r w:rsidRPr="005E2C33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5E2C33" w:rsidRDefault="005E2C33" w:rsidP="005E2C33">
            <w:pPr>
              <w:pStyle w:val="ac"/>
              <w:jc w:val="center"/>
            </w:pPr>
            <w:r w:rsidRPr="005E2C33">
              <w:t>10</w:t>
            </w:r>
            <w:r w:rsidR="00BB4691" w:rsidRPr="005E2C33">
              <w:t>/</w:t>
            </w:r>
            <w:r w:rsidRPr="005E2C33">
              <w:t>90</w:t>
            </w:r>
            <w:r w:rsidR="00BB4691" w:rsidRPr="005E2C33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1.17.1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5E2C33" w:rsidRDefault="00BB4691" w:rsidP="00DF0271">
            <w:pPr>
              <w:pStyle w:val="ac"/>
            </w:pPr>
            <w:r w:rsidRPr="005E2C33"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5E2C33" w:rsidRDefault="005E2C33" w:rsidP="005E2C33">
            <w:pPr>
              <w:pStyle w:val="ac"/>
              <w:jc w:val="center"/>
            </w:pPr>
            <w:r w:rsidRPr="005E2C33">
              <w:t>9</w:t>
            </w:r>
            <w:r w:rsidR="00BB4691" w:rsidRPr="005E2C33">
              <w:t>/</w:t>
            </w:r>
            <w:r w:rsidRPr="005E2C33">
              <w:t>8</w:t>
            </w:r>
            <w:r w:rsidR="00DC5A0B" w:rsidRPr="005E2C33">
              <w:t>2</w:t>
            </w:r>
            <w:r w:rsidR="00BB4691" w:rsidRPr="005E2C33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1.17.2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5E2C33" w:rsidRDefault="00BB4691" w:rsidP="00DF0271">
            <w:pPr>
              <w:pStyle w:val="ac"/>
            </w:pPr>
            <w:r w:rsidRPr="005E2C33"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5E2C33" w:rsidRDefault="00470861" w:rsidP="005E2C33">
            <w:pPr>
              <w:pStyle w:val="ac"/>
              <w:jc w:val="center"/>
            </w:pPr>
            <w:r w:rsidRPr="005E2C33">
              <w:t>1</w:t>
            </w:r>
            <w:r w:rsidR="00DC5A0B" w:rsidRPr="005E2C33">
              <w:t>/</w:t>
            </w:r>
            <w:r w:rsidR="005E2C33" w:rsidRPr="005E2C33">
              <w:t>10</w:t>
            </w:r>
            <w:r w:rsidR="00BB4691" w:rsidRPr="005E2C33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1.18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5E2C33" w:rsidRDefault="00BB4691" w:rsidP="00DF0271">
            <w:pPr>
              <w:pStyle w:val="ac"/>
            </w:pPr>
            <w:r w:rsidRPr="005E2C3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5E2C33" w:rsidRDefault="00BB4691" w:rsidP="00DF0271">
            <w:pPr>
              <w:pStyle w:val="ac"/>
              <w:jc w:val="center"/>
            </w:pPr>
            <w:r w:rsidRPr="005E2C33">
              <w:t>человек/%</w:t>
            </w:r>
          </w:p>
        </w:tc>
      </w:tr>
      <w:tr w:rsidR="00BB4691" w:rsidRPr="00E074D6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8095C" w:rsidRDefault="00BB4691" w:rsidP="00DF0271">
            <w:pPr>
              <w:pStyle w:val="ac"/>
              <w:jc w:val="center"/>
            </w:pPr>
            <w:r w:rsidRPr="00D8095C">
              <w:t>1.18.1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DA7459" w:rsidP="00DA7459">
            <w:pPr>
              <w:pStyle w:val="ac"/>
              <w:jc w:val="center"/>
            </w:pPr>
            <w:r>
              <w:t>0</w:t>
            </w:r>
            <w:r w:rsidR="00BB4691" w:rsidRPr="00DA7459">
              <w:t xml:space="preserve"> /</w:t>
            </w:r>
            <w:r>
              <w:t>0</w:t>
            </w:r>
            <w:r w:rsidR="00BB4691" w:rsidRPr="00DA7459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1.18.2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4074E1" w:rsidRDefault="00BB4691" w:rsidP="00DF0271">
            <w:pPr>
              <w:pStyle w:val="ac"/>
            </w:pPr>
            <w:r w:rsidRPr="004074E1"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4074E1" w:rsidRDefault="004074E1" w:rsidP="004074E1">
            <w:pPr>
              <w:pStyle w:val="ac"/>
              <w:jc w:val="center"/>
            </w:pPr>
            <w:r w:rsidRPr="004074E1">
              <w:t>2</w:t>
            </w:r>
            <w:r w:rsidR="00BB4691" w:rsidRPr="004074E1">
              <w:t>/</w:t>
            </w:r>
            <w:r w:rsidRPr="004074E1">
              <w:t>18</w:t>
            </w:r>
            <w:r w:rsidR="00BB4691" w:rsidRPr="004074E1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1.19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DC5A0B" w:rsidP="00376500">
            <w:pPr>
              <w:pStyle w:val="ac"/>
              <w:jc w:val="center"/>
            </w:pPr>
            <w:r w:rsidRPr="00DA7459">
              <w:t>0</w:t>
            </w:r>
            <w:r w:rsidR="00BB4691" w:rsidRPr="00DA7459">
              <w:t>/</w:t>
            </w:r>
            <w:r w:rsidRPr="00DA7459">
              <w:t>0</w:t>
            </w:r>
            <w:r w:rsidR="00BB4691" w:rsidRPr="00DA7459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1.20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 xml:space="preserve">Численность/удельный вес численности педагогических </w:t>
            </w:r>
            <w:r w:rsidRPr="00DA7459"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DA7459" w:rsidP="00DA7459">
            <w:pPr>
              <w:pStyle w:val="ac"/>
              <w:jc w:val="center"/>
            </w:pPr>
            <w:r w:rsidRPr="00DA7459">
              <w:lastRenderedPageBreak/>
              <w:t>3/27</w:t>
            </w:r>
            <w:r w:rsidR="00BB4691" w:rsidRPr="00DA7459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lastRenderedPageBreak/>
              <w:t>1.21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proofErr w:type="gramStart"/>
            <w:r w:rsidRPr="00DA7459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DA7459" w:rsidP="00DA7459">
            <w:pPr>
              <w:pStyle w:val="ac"/>
              <w:jc w:val="center"/>
            </w:pPr>
            <w:r w:rsidRPr="00DA7459">
              <w:t>3</w:t>
            </w:r>
            <w:r w:rsidR="00BB4691" w:rsidRPr="00DA7459">
              <w:t>/</w:t>
            </w:r>
            <w:r>
              <w:t>18</w:t>
            </w:r>
            <w:r w:rsidR="00BB4691" w:rsidRPr="00DA7459">
              <w:t>%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1.22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DA7459" w:rsidP="00DA7459">
            <w:pPr>
              <w:pStyle w:val="ac"/>
              <w:jc w:val="center"/>
            </w:pPr>
            <w:r w:rsidRPr="00DA7459">
              <w:t>1/6</w:t>
            </w:r>
            <w:r w:rsidR="00BB4691" w:rsidRPr="00DA7459">
              <w:t>%</w:t>
            </w:r>
          </w:p>
        </w:tc>
      </w:tr>
      <w:tr w:rsidR="00BB4691" w:rsidRPr="007830CF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1.23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1.23.1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За 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DA7459" w:rsidP="00DF0271">
            <w:pPr>
              <w:pStyle w:val="ac"/>
              <w:jc w:val="center"/>
            </w:pPr>
            <w:r>
              <w:t>6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1.23.2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DA7459" w:rsidP="00DF0271">
            <w:pPr>
              <w:pStyle w:val="ac"/>
              <w:jc w:val="center"/>
            </w:pPr>
            <w:r>
              <w:t>2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1.24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нет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Количество компьютеров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C03739" w:rsidP="00DF0271">
            <w:pPr>
              <w:pStyle w:val="ac"/>
              <w:jc w:val="center"/>
            </w:pPr>
            <w:r w:rsidRPr="00DA7459">
              <w:t>0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-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2.2.1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Учебный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-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2.2.2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-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2.2.3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C03739" w:rsidP="00DF0271">
            <w:pPr>
              <w:pStyle w:val="ac"/>
              <w:jc w:val="center"/>
            </w:pPr>
            <w:r w:rsidRPr="00DA7459">
              <w:t>-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2.2.4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Танцевальный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C03739" w:rsidP="00DF0271">
            <w:pPr>
              <w:pStyle w:val="ac"/>
              <w:jc w:val="center"/>
            </w:pPr>
            <w:r w:rsidRPr="00DA7459">
              <w:t>-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2.2.5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C03739" w:rsidP="00DF0271">
            <w:pPr>
              <w:pStyle w:val="ac"/>
              <w:jc w:val="center"/>
            </w:pPr>
            <w:r w:rsidRPr="00DA7459">
              <w:t>1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2.2.6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Бассейн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-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 xml:space="preserve">Количество помещений для организации </w:t>
            </w:r>
            <w:proofErr w:type="spellStart"/>
            <w:r w:rsidRPr="00DA7459">
              <w:t>досуговой</w:t>
            </w:r>
            <w:proofErr w:type="spellEnd"/>
            <w:r w:rsidRPr="00DA7459">
              <w:t xml:space="preserve"> деятельности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-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2.3.1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-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2.3.2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Концертный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-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2.3.3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Игровое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-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Наличие загородных оздоровительных лагерей, баз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нет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да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Наличие читального зала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нет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Имеются компьютеры для работы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C03739" w:rsidP="00DF0271">
            <w:pPr>
              <w:pStyle w:val="ac"/>
              <w:jc w:val="center"/>
            </w:pPr>
            <w:r w:rsidRPr="00DA7459">
              <w:t>0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2.6.1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C03739" w:rsidP="00DF0271">
            <w:pPr>
              <w:pStyle w:val="ac"/>
              <w:jc w:val="center"/>
            </w:pPr>
            <w:r w:rsidRPr="00DA7459">
              <w:t>нет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2.6.2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 xml:space="preserve">С </w:t>
            </w:r>
            <w:proofErr w:type="spellStart"/>
            <w:r w:rsidRPr="00DA7459">
              <w:t>медиатекой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нет</w:t>
            </w:r>
          </w:p>
        </w:tc>
      </w:tr>
      <w:tr w:rsidR="00C03739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9" w:rsidRDefault="00C03739" w:rsidP="00DF0271">
            <w:pPr>
              <w:pStyle w:val="ac"/>
              <w:jc w:val="center"/>
            </w:pPr>
            <w:r>
              <w:t>2.6.3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9" w:rsidRPr="00DA7459" w:rsidRDefault="00C03739" w:rsidP="00DF0271">
            <w:pPr>
              <w:pStyle w:val="ac"/>
            </w:pPr>
            <w:r w:rsidRPr="00DA7459"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39" w:rsidRPr="00DA7459" w:rsidRDefault="00C03739" w:rsidP="00C037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A7459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03739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9" w:rsidRDefault="00C03739" w:rsidP="00DF0271">
            <w:pPr>
              <w:pStyle w:val="ac"/>
              <w:jc w:val="center"/>
            </w:pPr>
            <w:r>
              <w:lastRenderedPageBreak/>
              <w:t>2.6.4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9" w:rsidRPr="00DA7459" w:rsidRDefault="00C03739" w:rsidP="00DF0271">
            <w:pPr>
              <w:pStyle w:val="ac"/>
            </w:pPr>
            <w:r w:rsidRPr="00DA7459"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39" w:rsidRPr="00DA7459" w:rsidRDefault="00C03739" w:rsidP="00C037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A7459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2.6.5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С контролируемой распечаткой бумажных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C03739" w:rsidP="00DF0271">
            <w:pPr>
              <w:pStyle w:val="ac"/>
              <w:jc w:val="center"/>
            </w:pPr>
            <w:r w:rsidRPr="00DA7459">
              <w:t>нет</w:t>
            </w:r>
          </w:p>
        </w:tc>
      </w:tr>
      <w:tr w:rsidR="00BB4691" w:rsidTr="00BB469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Default="00BB4691" w:rsidP="00DF0271">
            <w:pPr>
              <w:pStyle w:val="ac"/>
              <w:jc w:val="center"/>
            </w:pPr>
            <w:r>
              <w:t>2.7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1" w:rsidRPr="00DA7459" w:rsidRDefault="00BB4691" w:rsidP="00DF0271">
            <w:pPr>
              <w:pStyle w:val="ac"/>
            </w:pPr>
            <w:r w:rsidRPr="00DA7459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691" w:rsidRPr="00DA7459" w:rsidRDefault="00BB4691" w:rsidP="00DF0271">
            <w:pPr>
              <w:pStyle w:val="ac"/>
              <w:jc w:val="center"/>
            </w:pPr>
            <w:r w:rsidRPr="00DA7459">
              <w:t>0/%</w:t>
            </w:r>
          </w:p>
        </w:tc>
      </w:tr>
    </w:tbl>
    <w:p w:rsidR="00BB4691" w:rsidRDefault="00BB4691" w:rsidP="00BB4691">
      <w:pPr>
        <w:rPr>
          <w:lang w:val="ru-RU"/>
        </w:rPr>
      </w:pPr>
      <w:r>
        <w:t xml:space="preserve"> </w:t>
      </w:r>
    </w:p>
    <w:p w:rsidR="00527A24" w:rsidRPr="00527A24" w:rsidRDefault="00527A24" w:rsidP="00BB4691">
      <w:pPr>
        <w:rPr>
          <w:lang w:val="ru-RU"/>
        </w:rPr>
      </w:pPr>
    </w:p>
    <w:p w:rsidR="00BC2C6E" w:rsidRDefault="00D8095C" w:rsidP="00B60C18">
      <w:pPr>
        <w:pStyle w:val="p6"/>
        <w:numPr>
          <w:ilvl w:val="0"/>
          <w:numId w:val="25"/>
        </w:numPr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Style w:val="s1"/>
          <w:rFonts w:eastAsia="Calibri"/>
          <w:b/>
          <w:bCs/>
          <w:color w:val="000000"/>
          <w:sz w:val="28"/>
          <w:szCs w:val="28"/>
        </w:rPr>
      </w:pPr>
      <w:r>
        <w:rPr>
          <w:rStyle w:val="s1"/>
          <w:rFonts w:eastAsia="Calibri"/>
          <w:b/>
          <w:bCs/>
          <w:color w:val="000000"/>
          <w:sz w:val="28"/>
          <w:szCs w:val="28"/>
        </w:rPr>
        <w:t>Социальный заказ МБУ ДО</w:t>
      </w:r>
      <w:r w:rsidR="00BC2C6E">
        <w:rPr>
          <w:rStyle w:val="s1"/>
          <w:rFonts w:eastAsia="Calibri"/>
          <w:b/>
          <w:bCs/>
          <w:color w:val="000000"/>
          <w:sz w:val="28"/>
          <w:szCs w:val="28"/>
        </w:rPr>
        <w:t xml:space="preserve"> «ДЮСШ»</w:t>
      </w:r>
    </w:p>
    <w:p w:rsidR="00527A24" w:rsidRDefault="00527A24" w:rsidP="00527A24">
      <w:pPr>
        <w:pStyle w:val="p6"/>
        <w:shd w:val="clear" w:color="auto" w:fill="FFFFFF"/>
        <w:spacing w:before="0" w:beforeAutospacing="0" w:after="0" w:afterAutospacing="0"/>
        <w:ind w:left="1211"/>
        <w:rPr>
          <w:color w:val="000000"/>
          <w:sz w:val="28"/>
          <w:szCs w:val="28"/>
        </w:rPr>
      </w:pPr>
    </w:p>
    <w:p w:rsidR="00BC2C6E" w:rsidRDefault="00BC2C6E" w:rsidP="00075D1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выполняет свою социальную роль, исходя из определенных педагогическим коллективом целей, задач, видов деятельности и требований законодательства к системе дополнительного образовани</w:t>
      </w:r>
      <w:r w:rsidR="00D8095C">
        <w:rPr>
          <w:color w:val="000000"/>
          <w:sz w:val="28"/>
          <w:szCs w:val="28"/>
        </w:rPr>
        <w:t>я спортивной направленности. МБУ ДО</w:t>
      </w:r>
      <w:r>
        <w:rPr>
          <w:color w:val="000000"/>
          <w:sz w:val="28"/>
          <w:szCs w:val="28"/>
        </w:rPr>
        <w:t xml:space="preserve"> «ДЮСШ» функционирует на основе социального заказа государства, общества, семьи с учетом интересов и потребностей личности.</w:t>
      </w:r>
    </w:p>
    <w:p w:rsidR="00BC2C6E" w:rsidRDefault="003D3455" w:rsidP="00512394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rFonts w:eastAsia="Calibri"/>
          <w:b/>
          <w:bCs/>
          <w:color w:val="000000"/>
          <w:sz w:val="28"/>
          <w:szCs w:val="28"/>
        </w:rPr>
        <w:t>Муниципальный</w:t>
      </w:r>
      <w:r w:rsidR="00BC2C6E">
        <w:rPr>
          <w:rStyle w:val="s1"/>
          <w:rFonts w:eastAsia="Calibri"/>
          <w:b/>
          <w:bCs/>
          <w:color w:val="000000"/>
          <w:sz w:val="28"/>
          <w:szCs w:val="28"/>
        </w:rPr>
        <w:t xml:space="preserve"> заказ: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BC2C6E">
        <w:rPr>
          <w:color w:val="000000"/>
          <w:sz w:val="28"/>
          <w:szCs w:val="28"/>
        </w:rPr>
        <w:t>беспечить детей дополнительным образованием</w:t>
      </w:r>
      <w:r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BC2C6E">
        <w:rPr>
          <w:color w:val="000000"/>
          <w:sz w:val="28"/>
          <w:szCs w:val="28"/>
        </w:rPr>
        <w:t>беспечить необходимыми условиями для личностного развития детей</w:t>
      </w:r>
      <w:r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BC2C6E">
        <w:rPr>
          <w:color w:val="000000"/>
          <w:sz w:val="28"/>
          <w:szCs w:val="28"/>
        </w:rPr>
        <w:t>охранить и укрепить здоровье подрастающего поколения</w:t>
      </w:r>
      <w:r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BC2C6E">
        <w:rPr>
          <w:color w:val="000000"/>
          <w:sz w:val="28"/>
          <w:szCs w:val="28"/>
        </w:rPr>
        <w:t>оздать условия для систематических занятий спортом</w:t>
      </w:r>
      <w:r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BC2C6E">
        <w:rPr>
          <w:color w:val="000000"/>
          <w:sz w:val="28"/>
          <w:szCs w:val="28"/>
        </w:rPr>
        <w:t>ривлекать детей, подростков и молодежь к ведению здорового образа жизни, к занятиям спортом.</w:t>
      </w:r>
    </w:p>
    <w:p w:rsidR="00BC2C6E" w:rsidRDefault="00BC2C6E" w:rsidP="00512394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rFonts w:eastAsia="Calibri"/>
          <w:b/>
          <w:bCs/>
          <w:color w:val="000000"/>
          <w:sz w:val="28"/>
          <w:szCs w:val="28"/>
        </w:rPr>
        <w:t>Социальный заказ семьи: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BC2C6E">
        <w:rPr>
          <w:color w:val="000000"/>
          <w:sz w:val="28"/>
          <w:szCs w:val="28"/>
        </w:rPr>
        <w:t>анять свободное время детей деятельностью, направленной на развитие их способностей, укрепление здоровья</w:t>
      </w:r>
      <w:r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BC2C6E">
        <w:rPr>
          <w:color w:val="000000"/>
          <w:sz w:val="28"/>
          <w:szCs w:val="28"/>
        </w:rPr>
        <w:t>формировать у детей потребность в здоровом образе жизни</w:t>
      </w:r>
      <w:r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BC2C6E">
        <w:rPr>
          <w:color w:val="000000"/>
          <w:sz w:val="28"/>
          <w:szCs w:val="28"/>
        </w:rPr>
        <w:t xml:space="preserve">рофилактика асоциального и </w:t>
      </w:r>
      <w:proofErr w:type="spellStart"/>
      <w:r w:rsidR="00BC2C6E">
        <w:rPr>
          <w:color w:val="000000"/>
          <w:sz w:val="28"/>
          <w:szCs w:val="28"/>
        </w:rPr>
        <w:t>дезадаптивного</w:t>
      </w:r>
      <w:proofErr w:type="spellEnd"/>
      <w:r w:rsidR="00BC2C6E">
        <w:rPr>
          <w:color w:val="000000"/>
          <w:sz w:val="28"/>
          <w:szCs w:val="28"/>
        </w:rPr>
        <w:t xml:space="preserve"> поведения детей.</w:t>
      </w:r>
    </w:p>
    <w:p w:rsidR="00BC2C6E" w:rsidRDefault="00BC2C6E" w:rsidP="00512394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rFonts w:eastAsia="Calibri"/>
          <w:b/>
          <w:bCs/>
          <w:color w:val="000000"/>
          <w:sz w:val="28"/>
          <w:szCs w:val="28"/>
        </w:rPr>
        <w:t>Социальный заказ детей: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BC2C6E">
        <w:rPr>
          <w:color w:val="000000"/>
          <w:sz w:val="28"/>
          <w:szCs w:val="28"/>
        </w:rPr>
        <w:t>беспечение доступности для занятий любимым видом спорта</w:t>
      </w:r>
      <w:r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BC2C6E">
        <w:rPr>
          <w:color w:val="000000"/>
          <w:sz w:val="28"/>
          <w:szCs w:val="28"/>
        </w:rPr>
        <w:t>бщение в группах по интересам</w:t>
      </w:r>
      <w:r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BC2C6E">
        <w:rPr>
          <w:color w:val="000000"/>
          <w:sz w:val="28"/>
          <w:szCs w:val="28"/>
        </w:rPr>
        <w:t>остижение в выбранном виде спорта побед на соревнованиях различного уровня</w:t>
      </w:r>
      <w:r>
        <w:rPr>
          <w:color w:val="000000"/>
          <w:sz w:val="28"/>
          <w:szCs w:val="28"/>
        </w:rPr>
        <w:t>;</w:t>
      </w:r>
    </w:p>
    <w:p w:rsidR="00BC2C6E" w:rsidRDefault="00BC2C6E" w:rsidP="00512394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rFonts w:eastAsia="Calibri"/>
          <w:b/>
          <w:bCs/>
          <w:color w:val="000000"/>
          <w:sz w:val="28"/>
          <w:szCs w:val="28"/>
        </w:rPr>
        <w:t>Социальный заказ педагогов:</w:t>
      </w:r>
    </w:p>
    <w:p w:rsidR="00BC2C6E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Удовлетворение профессиональных потребностей (возможность заниматься избранным видом деятельности)</w:t>
      </w:r>
      <w:r w:rsidR="00075D14"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BC2C6E">
        <w:rPr>
          <w:color w:val="000000"/>
          <w:sz w:val="28"/>
          <w:szCs w:val="28"/>
        </w:rPr>
        <w:t>овышение квалификации, мастерства по своему направлению</w:t>
      </w:r>
      <w:r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BC2C6E">
        <w:rPr>
          <w:color w:val="000000"/>
          <w:sz w:val="28"/>
          <w:szCs w:val="28"/>
        </w:rPr>
        <w:t>довлетворение материальных потребностей</w:t>
      </w:r>
      <w:r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BC2C6E">
        <w:rPr>
          <w:color w:val="000000"/>
          <w:sz w:val="28"/>
          <w:szCs w:val="28"/>
        </w:rPr>
        <w:t>оциальный заказ для учреждений дополнительного образования</w:t>
      </w:r>
      <w:r>
        <w:rPr>
          <w:color w:val="000000"/>
          <w:sz w:val="28"/>
          <w:szCs w:val="28"/>
        </w:rPr>
        <w:t>;</w:t>
      </w:r>
    </w:p>
    <w:p w:rsidR="00BC2C6E" w:rsidRDefault="00075D14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BC2C6E">
        <w:rPr>
          <w:color w:val="000000"/>
          <w:sz w:val="28"/>
          <w:szCs w:val="28"/>
        </w:rPr>
        <w:t>охранение и укрепление здоровья детей, подростков и молодежи</w:t>
      </w:r>
      <w:r>
        <w:rPr>
          <w:color w:val="000000"/>
          <w:sz w:val="28"/>
          <w:szCs w:val="28"/>
        </w:rPr>
        <w:t>;</w:t>
      </w:r>
    </w:p>
    <w:p w:rsidR="00BC2C6E" w:rsidRDefault="00075D14" w:rsidP="00BC2C6E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BC2C6E">
        <w:rPr>
          <w:color w:val="000000"/>
          <w:sz w:val="28"/>
          <w:szCs w:val="28"/>
        </w:rPr>
        <w:t>овышение уровня</w:t>
      </w:r>
      <w:r>
        <w:rPr>
          <w:color w:val="000000"/>
          <w:sz w:val="28"/>
          <w:szCs w:val="28"/>
        </w:rPr>
        <w:t xml:space="preserve"> их физической подготовки;</w:t>
      </w:r>
    </w:p>
    <w:p w:rsidR="00BC2C6E" w:rsidRDefault="00075D14" w:rsidP="00BC2C6E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BC2C6E">
        <w:rPr>
          <w:color w:val="000000"/>
          <w:sz w:val="28"/>
          <w:szCs w:val="28"/>
        </w:rPr>
        <w:t>мение работать в команде</w:t>
      </w:r>
      <w:r>
        <w:rPr>
          <w:color w:val="000000"/>
          <w:sz w:val="28"/>
          <w:szCs w:val="28"/>
        </w:rPr>
        <w:t>;</w:t>
      </w:r>
    </w:p>
    <w:p w:rsidR="00BC2C6E" w:rsidRDefault="00075D14" w:rsidP="00BC2C6E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BC2C6E">
        <w:rPr>
          <w:color w:val="000000"/>
          <w:sz w:val="28"/>
          <w:szCs w:val="28"/>
        </w:rPr>
        <w:t>аказ на физически здорового работника.</w:t>
      </w:r>
    </w:p>
    <w:p w:rsidR="00BC2C6E" w:rsidRDefault="00BC2C6E" w:rsidP="00BC2C6E">
      <w:pPr>
        <w:ind w:firstLine="5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C2C6E" w:rsidRPr="00B60C18" w:rsidRDefault="00512394" w:rsidP="00413FAE">
      <w:pPr>
        <w:ind w:firstLine="540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B60C18">
        <w:rPr>
          <w:rFonts w:ascii="Times New Roman" w:hAnsi="Times New Roman"/>
          <w:bCs/>
          <w:i/>
          <w:sz w:val="28"/>
          <w:szCs w:val="28"/>
          <w:lang w:val="ru-RU"/>
        </w:rPr>
        <w:lastRenderedPageBreak/>
        <w:t>Анализ социального заказа в адрес ДЮСШ</w:t>
      </w:r>
    </w:p>
    <w:p w:rsidR="00BC2C6E" w:rsidRPr="00512394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394">
        <w:rPr>
          <w:color w:val="000000"/>
          <w:sz w:val="28"/>
          <w:szCs w:val="28"/>
        </w:rPr>
        <w:t xml:space="preserve">Образовательная и воспитательная деятельность ДЮСШ формируется на основе заказа учредителя и выявленных интересов и потребностей детей и родителей (законных представителей), предъявляются требования: </w:t>
      </w:r>
    </w:p>
    <w:p w:rsidR="00BC2C6E" w:rsidRPr="00512394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394">
        <w:rPr>
          <w:color w:val="000000"/>
          <w:sz w:val="28"/>
          <w:szCs w:val="28"/>
        </w:rPr>
        <w:t>Требования, предъявляемые ДЮСШ</w:t>
      </w:r>
      <w:r w:rsidR="003D3455" w:rsidRPr="00512394">
        <w:rPr>
          <w:color w:val="000000"/>
          <w:sz w:val="28"/>
          <w:szCs w:val="28"/>
        </w:rPr>
        <w:t xml:space="preserve"> </w:t>
      </w:r>
      <w:r w:rsidRPr="00512394">
        <w:rPr>
          <w:color w:val="000000"/>
          <w:sz w:val="28"/>
          <w:szCs w:val="28"/>
        </w:rPr>
        <w:t xml:space="preserve"> </w:t>
      </w:r>
      <w:r w:rsidR="00A661FB">
        <w:rPr>
          <w:color w:val="000000"/>
          <w:sz w:val="28"/>
          <w:szCs w:val="28"/>
        </w:rPr>
        <w:t xml:space="preserve">управлением по культуре, физической культуре, спорту, молодежной политики и архивному делу </w:t>
      </w:r>
      <w:r w:rsidRPr="00512394">
        <w:rPr>
          <w:color w:val="000000"/>
          <w:sz w:val="28"/>
          <w:szCs w:val="28"/>
        </w:rPr>
        <w:t xml:space="preserve"> - учредител</w:t>
      </w:r>
      <w:r w:rsidR="00512394">
        <w:rPr>
          <w:color w:val="000000"/>
          <w:sz w:val="28"/>
          <w:szCs w:val="28"/>
        </w:rPr>
        <w:t>ем</w:t>
      </w:r>
      <w:r w:rsidRPr="00512394">
        <w:rPr>
          <w:color w:val="000000"/>
          <w:sz w:val="28"/>
          <w:szCs w:val="28"/>
        </w:rPr>
        <w:t xml:space="preserve"> ДЮСШ</w:t>
      </w:r>
      <w:r w:rsidR="003D3455" w:rsidRPr="00512394">
        <w:rPr>
          <w:color w:val="000000"/>
          <w:sz w:val="28"/>
          <w:szCs w:val="28"/>
        </w:rPr>
        <w:t>.</w:t>
      </w:r>
    </w:p>
    <w:p w:rsidR="00BC2C6E" w:rsidRPr="00512394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394">
        <w:rPr>
          <w:color w:val="000000"/>
          <w:sz w:val="28"/>
          <w:szCs w:val="28"/>
        </w:rPr>
        <w:t>Потребности обучающихся и родителей.</w:t>
      </w:r>
    </w:p>
    <w:p w:rsidR="00BC2C6E" w:rsidRPr="00512394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394">
        <w:rPr>
          <w:color w:val="000000"/>
          <w:sz w:val="28"/>
          <w:szCs w:val="28"/>
        </w:rPr>
        <w:t>Мнение педагогических работников ДЮСШ о путях развития учреждения.</w:t>
      </w:r>
    </w:p>
    <w:p w:rsidR="00BC2C6E" w:rsidRPr="00512394" w:rsidRDefault="00D8095C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</w:t>
      </w:r>
      <w:r w:rsidR="00BC2C6E" w:rsidRPr="00512394">
        <w:rPr>
          <w:color w:val="000000"/>
          <w:sz w:val="28"/>
          <w:szCs w:val="28"/>
        </w:rPr>
        <w:t xml:space="preserve"> образования </w:t>
      </w:r>
      <w:r w:rsidR="003D3455" w:rsidRPr="00512394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науки</w:t>
      </w:r>
      <w:r w:rsidR="003D3455" w:rsidRPr="00512394">
        <w:rPr>
          <w:color w:val="000000"/>
          <w:sz w:val="28"/>
          <w:szCs w:val="28"/>
        </w:rPr>
        <w:t xml:space="preserve"> Алтайского края</w:t>
      </w:r>
      <w:r w:rsidR="00BC2C6E" w:rsidRPr="00512394">
        <w:rPr>
          <w:color w:val="000000"/>
          <w:sz w:val="28"/>
          <w:szCs w:val="28"/>
        </w:rPr>
        <w:t xml:space="preserve"> определяет следующий заказ ДЮСШ:</w:t>
      </w:r>
    </w:p>
    <w:p w:rsidR="00BC2C6E" w:rsidRPr="00512394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394">
        <w:rPr>
          <w:color w:val="000000"/>
          <w:sz w:val="28"/>
          <w:szCs w:val="28"/>
        </w:rPr>
        <w:t>Разработка и реализация современных образовательных проектов и программ, инновационных технологий и организованных форм, обеспечивающих качественное дополнительное образование.</w:t>
      </w:r>
    </w:p>
    <w:p w:rsidR="00BC2C6E" w:rsidRPr="00512394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394">
        <w:rPr>
          <w:color w:val="000000"/>
          <w:sz w:val="28"/>
          <w:szCs w:val="28"/>
        </w:rPr>
        <w:t>Обеспечение доступности дополнительного образования.</w:t>
      </w:r>
    </w:p>
    <w:p w:rsidR="00BC2C6E" w:rsidRPr="00512394" w:rsidRDefault="00D8095C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</w:t>
      </w:r>
      <w:r w:rsidR="00BC2C6E" w:rsidRPr="00512394">
        <w:rPr>
          <w:color w:val="000000"/>
          <w:sz w:val="28"/>
          <w:szCs w:val="28"/>
        </w:rPr>
        <w:t xml:space="preserve"> ориентирует ДЮСШ на открытость учреждения, расширение связей и взаимодействия с другими образовательными учреждениями, развитие общественной составляющей в управлении.</w:t>
      </w:r>
    </w:p>
    <w:p w:rsidR="00BC2C6E" w:rsidRPr="00512394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394">
        <w:rPr>
          <w:color w:val="000000"/>
          <w:sz w:val="28"/>
          <w:szCs w:val="28"/>
        </w:rPr>
        <w:t>Родители обеспокоены, ослабление физического здоровья детей, умением детей существовать в коллективе, вступать в коммуникации, внимания к людям, самостоятельности. Родители хотели бы, чтобы их ребенок приобрел знания,</w:t>
      </w:r>
      <w:r w:rsidR="00F746DE">
        <w:rPr>
          <w:color w:val="000000"/>
          <w:sz w:val="28"/>
          <w:szCs w:val="28"/>
        </w:rPr>
        <w:t xml:space="preserve"> навыки  здорового образа жизни</w:t>
      </w:r>
      <w:r w:rsidRPr="00512394">
        <w:rPr>
          <w:color w:val="000000"/>
          <w:sz w:val="28"/>
          <w:szCs w:val="28"/>
        </w:rPr>
        <w:t>,</w:t>
      </w:r>
      <w:r w:rsidR="00F746DE">
        <w:rPr>
          <w:color w:val="000000"/>
          <w:sz w:val="28"/>
          <w:szCs w:val="28"/>
        </w:rPr>
        <w:t xml:space="preserve"> </w:t>
      </w:r>
      <w:r w:rsidRPr="00512394">
        <w:rPr>
          <w:color w:val="000000"/>
          <w:sz w:val="28"/>
          <w:szCs w:val="28"/>
        </w:rPr>
        <w:t>быть разносторонне развитым, самостоятельным, умел презентовать себя и свои способности.</w:t>
      </w:r>
    </w:p>
    <w:p w:rsidR="00BC2C6E" w:rsidRPr="00512394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394">
        <w:rPr>
          <w:color w:val="000000"/>
          <w:sz w:val="28"/>
          <w:szCs w:val="28"/>
        </w:rPr>
        <w:t xml:space="preserve">Высшим органом управления ДЮСШ является Совет трудового коллектива  ДЮСШ, который принимает важнейшие решения по основным направлениям деятельности, касающимся его функционирования и развития, разрабатывает различные Положения, правила. </w:t>
      </w:r>
    </w:p>
    <w:p w:rsidR="00BC2C6E" w:rsidRPr="00512394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394">
        <w:rPr>
          <w:color w:val="000000"/>
          <w:sz w:val="28"/>
          <w:szCs w:val="28"/>
        </w:rPr>
        <w:t xml:space="preserve">Исполнительную функцию осуществляет администрация ДЮСШ во главе с директором. </w:t>
      </w:r>
    </w:p>
    <w:p w:rsidR="00BC2C6E" w:rsidRPr="00512394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394">
        <w:rPr>
          <w:color w:val="000000"/>
          <w:sz w:val="28"/>
          <w:szCs w:val="28"/>
        </w:rPr>
        <w:t xml:space="preserve">Регулярно работающим органом является педагогический совет, который является коллективным органом, рассматривает вопросы методического обеспечения процессов разработки и внедрения образовательных проектов и программ, внедрение в практику современных образовательных технологий. </w:t>
      </w:r>
    </w:p>
    <w:p w:rsidR="00BC2C6E" w:rsidRPr="00512394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394">
        <w:rPr>
          <w:color w:val="000000"/>
          <w:sz w:val="28"/>
          <w:szCs w:val="28"/>
        </w:rPr>
        <w:t>Управление ДЮСШ  строится на принципах демократи</w:t>
      </w:r>
      <w:r w:rsidR="00E91AC0">
        <w:rPr>
          <w:color w:val="000000"/>
          <w:sz w:val="28"/>
          <w:szCs w:val="28"/>
        </w:rPr>
        <w:t>и</w:t>
      </w:r>
      <w:r w:rsidRPr="00512394">
        <w:rPr>
          <w:color w:val="000000"/>
          <w:sz w:val="28"/>
          <w:szCs w:val="28"/>
        </w:rPr>
        <w:t>, что позволяет формировать атмосферу совместной творческой деятельности.</w:t>
      </w:r>
    </w:p>
    <w:p w:rsidR="00BC2C6E" w:rsidRDefault="00BC2C6E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A34F7" w:rsidRDefault="00AA34F7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A34F7" w:rsidRDefault="00AA34F7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A34F7" w:rsidRDefault="00AA34F7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A34F7" w:rsidRDefault="00AA34F7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A34F7" w:rsidRPr="00E9600C" w:rsidRDefault="00AA34F7" w:rsidP="0051239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A3524" w:rsidRPr="000B68B8" w:rsidRDefault="007A3524" w:rsidP="007A3524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0B68B8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дополнительных программ, по которым осуществляется спортивная подготовка </w:t>
      </w:r>
    </w:p>
    <w:tbl>
      <w:tblPr>
        <w:tblW w:w="9293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3"/>
        <w:gridCol w:w="998"/>
        <w:gridCol w:w="3972"/>
      </w:tblGrid>
      <w:tr w:rsidR="00E9600C" w:rsidRPr="00486436" w:rsidTr="00F746DE">
        <w:trPr>
          <w:trHeight w:val="397"/>
          <w:jc w:val="center"/>
        </w:trPr>
        <w:tc>
          <w:tcPr>
            <w:tcW w:w="4323" w:type="dxa"/>
            <w:vAlign w:val="center"/>
          </w:tcPr>
          <w:p w:rsidR="00E9600C" w:rsidRPr="00EE20C1" w:rsidRDefault="007A3524" w:rsidP="001E0DCF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86436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="00E9600C">
              <w:rPr>
                <w:rFonts w:ascii="Times New Roman" w:hAnsi="Times New Roman"/>
                <w:b/>
                <w:szCs w:val="24"/>
                <w:lang w:val="ru-RU"/>
              </w:rPr>
              <w:t>Наименование</w:t>
            </w:r>
            <w:r w:rsidR="00E9600C" w:rsidRPr="00F746D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9600C">
              <w:rPr>
                <w:rFonts w:ascii="Times New Roman" w:hAnsi="Times New Roman"/>
                <w:b/>
                <w:szCs w:val="24"/>
                <w:lang w:val="ru-RU"/>
              </w:rPr>
              <w:t>программы</w:t>
            </w:r>
          </w:p>
        </w:tc>
        <w:tc>
          <w:tcPr>
            <w:tcW w:w="998" w:type="dxa"/>
            <w:vAlign w:val="center"/>
          </w:tcPr>
          <w:p w:rsidR="00E9600C" w:rsidRPr="00EE20C1" w:rsidRDefault="00E9600C" w:rsidP="001E0DC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Срок</w:t>
            </w:r>
          </w:p>
        </w:tc>
        <w:tc>
          <w:tcPr>
            <w:tcW w:w="3972" w:type="dxa"/>
            <w:vAlign w:val="center"/>
          </w:tcPr>
          <w:p w:rsidR="00E9600C" w:rsidRPr="00EE20C1" w:rsidRDefault="00E9600C" w:rsidP="001E0DCF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Этапы реализации программы</w:t>
            </w:r>
          </w:p>
        </w:tc>
      </w:tr>
      <w:tr w:rsidR="00C55E52" w:rsidRPr="007830CF" w:rsidTr="00E9600C">
        <w:trPr>
          <w:trHeight w:val="824"/>
          <w:jc w:val="center"/>
        </w:trPr>
        <w:tc>
          <w:tcPr>
            <w:tcW w:w="4323" w:type="dxa"/>
            <w:vAlign w:val="center"/>
          </w:tcPr>
          <w:p w:rsidR="00C55E52" w:rsidRPr="00486436" w:rsidRDefault="00C55E52" w:rsidP="00E9600C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Программа спортивной подготовки по виду спорта баскетбол «Баскетбол»</w:t>
            </w:r>
          </w:p>
        </w:tc>
        <w:tc>
          <w:tcPr>
            <w:tcW w:w="998" w:type="dxa"/>
            <w:vAlign w:val="center"/>
          </w:tcPr>
          <w:p w:rsidR="00C55E52" w:rsidRPr="00EF404D" w:rsidRDefault="00C55E52" w:rsidP="006703BD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C55E52" w:rsidRDefault="00C55E52" w:rsidP="00E9600C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C044C2">
              <w:rPr>
                <w:rFonts w:ascii="Times New Roman" w:hAnsi="Times New Roman"/>
                <w:szCs w:val="24"/>
                <w:lang w:val="ru-RU"/>
              </w:rPr>
              <w:t xml:space="preserve">Начальная подготовка </w:t>
            </w:r>
            <w:r w:rsidR="00E9600C"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C044C2">
              <w:rPr>
                <w:rFonts w:ascii="Times New Roman" w:hAnsi="Times New Roman"/>
                <w:szCs w:val="24"/>
                <w:lang w:val="ru-RU"/>
              </w:rPr>
              <w:t xml:space="preserve"> 3 года</w:t>
            </w:r>
          </w:p>
          <w:p w:rsidR="00C55E52" w:rsidRPr="00C55E52" w:rsidRDefault="00C55E52" w:rsidP="00E9600C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Тренировочный этап – 5 лет</w:t>
            </w:r>
          </w:p>
        </w:tc>
      </w:tr>
      <w:tr w:rsidR="00C55E52" w:rsidRPr="007830CF" w:rsidTr="00E9600C">
        <w:trPr>
          <w:trHeight w:val="733"/>
          <w:jc w:val="center"/>
        </w:trPr>
        <w:tc>
          <w:tcPr>
            <w:tcW w:w="4323" w:type="dxa"/>
            <w:vAlign w:val="center"/>
          </w:tcPr>
          <w:p w:rsidR="00C55E52" w:rsidRPr="00486436" w:rsidRDefault="00C55E52" w:rsidP="00E9600C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Программа спортивной подготовки по виду спорта футбол «Футбол»</w:t>
            </w:r>
          </w:p>
        </w:tc>
        <w:tc>
          <w:tcPr>
            <w:tcW w:w="998" w:type="dxa"/>
            <w:vAlign w:val="center"/>
          </w:tcPr>
          <w:p w:rsidR="00C55E52" w:rsidRPr="00EF404D" w:rsidRDefault="00C55E52" w:rsidP="006703BD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C55E52" w:rsidRDefault="00C55E52" w:rsidP="00E9600C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Начальная подготовка </w:t>
            </w:r>
            <w:r w:rsidR="00E9600C">
              <w:rPr>
                <w:rFonts w:ascii="Times New Roman" w:hAnsi="Times New Roman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3 года</w:t>
            </w:r>
          </w:p>
          <w:p w:rsidR="00C55E52" w:rsidRPr="00C55E52" w:rsidRDefault="00C55E52" w:rsidP="00E9600C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Тренировочный этап – 5 лет</w:t>
            </w:r>
          </w:p>
        </w:tc>
      </w:tr>
      <w:tr w:rsidR="00C55E52" w:rsidRPr="007830CF" w:rsidTr="00E9600C">
        <w:trPr>
          <w:trHeight w:val="753"/>
          <w:jc w:val="center"/>
        </w:trPr>
        <w:tc>
          <w:tcPr>
            <w:tcW w:w="4323" w:type="dxa"/>
            <w:vAlign w:val="center"/>
          </w:tcPr>
          <w:p w:rsidR="00C55E52" w:rsidRPr="00486436" w:rsidRDefault="00C55E52" w:rsidP="00E9600C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Программа спортивной подготовки по виду спорта легкая атлетика «Легкая  атлетика»</w:t>
            </w:r>
          </w:p>
        </w:tc>
        <w:tc>
          <w:tcPr>
            <w:tcW w:w="998" w:type="dxa"/>
            <w:vAlign w:val="center"/>
          </w:tcPr>
          <w:p w:rsidR="00C55E52" w:rsidRPr="00EF404D" w:rsidRDefault="00C55E52" w:rsidP="006703BD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C55E52" w:rsidRDefault="00C55E52" w:rsidP="00E9600C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Начальная подготовка </w:t>
            </w:r>
            <w:r w:rsidR="00E9600C">
              <w:rPr>
                <w:rFonts w:ascii="Times New Roman" w:hAnsi="Times New Roman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3 года</w:t>
            </w:r>
          </w:p>
          <w:p w:rsidR="00C55E52" w:rsidRPr="00C55E52" w:rsidRDefault="00C55E52" w:rsidP="00E9600C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Тренировочный этап – 5 лет</w:t>
            </w:r>
          </w:p>
        </w:tc>
      </w:tr>
      <w:tr w:rsidR="00C55E52" w:rsidRPr="007830CF" w:rsidTr="00E9600C">
        <w:trPr>
          <w:trHeight w:val="753"/>
          <w:jc w:val="center"/>
        </w:trPr>
        <w:tc>
          <w:tcPr>
            <w:tcW w:w="4323" w:type="dxa"/>
            <w:vAlign w:val="center"/>
          </w:tcPr>
          <w:p w:rsidR="00C55E52" w:rsidRDefault="00C55E52" w:rsidP="00E9600C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Программа спортивной подготовки по виду спорта «Волейбол»</w:t>
            </w:r>
          </w:p>
        </w:tc>
        <w:tc>
          <w:tcPr>
            <w:tcW w:w="998" w:type="dxa"/>
            <w:vAlign w:val="center"/>
          </w:tcPr>
          <w:p w:rsidR="00C55E52" w:rsidRDefault="00C55E52" w:rsidP="006703BD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 лет</w:t>
            </w:r>
          </w:p>
        </w:tc>
        <w:tc>
          <w:tcPr>
            <w:tcW w:w="3972" w:type="dxa"/>
            <w:vAlign w:val="center"/>
          </w:tcPr>
          <w:p w:rsidR="00C55E52" w:rsidRDefault="00C55E52" w:rsidP="00E9600C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Начальная подготовка </w:t>
            </w:r>
            <w:r w:rsidR="00E9600C">
              <w:rPr>
                <w:rFonts w:ascii="Times New Roman" w:hAnsi="Times New Roman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3 года</w:t>
            </w:r>
          </w:p>
          <w:p w:rsidR="00C55E52" w:rsidRDefault="00C55E52" w:rsidP="00E9600C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Тренировочный этап – 5 лет</w:t>
            </w:r>
          </w:p>
        </w:tc>
      </w:tr>
    </w:tbl>
    <w:p w:rsidR="007A3524" w:rsidRPr="00F746DE" w:rsidRDefault="007A3524" w:rsidP="00C55E52">
      <w:pPr>
        <w:pStyle w:val="a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F746DE"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</w:p>
    <w:p w:rsidR="00DD748C" w:rsidRPr="001656FB" w:rsidRDefault="00DD748C" w:rsidP="007A3524">
      <w:pPr>
        <w:pStyle w:val="a7"/>
        <w:jc w:val="both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1B6F46" w:rsidRPr="00527A24" w:rsidRDefault="00B60C18" w:rsidP="00B60C18">
      <w:pPr>
        <w:pStyle w:val="a6"/>
        <w:numPr>
          <w:ilvl w:val="0"/>
          <w:numId w:val="25"/>
        </w:num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6F46" w:rsidRPr="00527A24">
        <w:rPr>
          <w:rFonts w:ascii="Times New Roman" w:hAnsi="Times New Roman"/>
          <w:b/>
          <w:bCs/>
          <w:sz w:val="28"/>
          <w:szCs w:val="28"/>
        </w:rPr>
        <w:t>Аттестация работников учреждения</w:t>
      </w:r>
    </w:p>
    <w:p w:rsidR="001B6F46" w:rsidRDefault="00887372" w:rsidP="00083A46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 2021</w:t>
      </w:r>
      <w:r w:rsidR="001B6F46" w:rsidRPr="003D6785">
        <w:rPr>
          <w:rFonts w:ascii="Times New Roman" w:hAnsi="Times New Roman"/>
          <w:bCs/>
          <w:sz w:val="28"/>
          <w:szCs w:val="28"/>
          <w:lang w:val="ru-RU"/>
        </w:rPr>
        <w:t xml:space="preserve"> году прошл</w:t>
      </w:r>
      <w:r w:rsidR="00E91AC0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1B6F46" w:rsidRPr="003D6785">
        <w:rPr>
          <w:rFonts w:ascii="Times New Roman" w:hAnsi="Times New Roman"/>
          <w:bCs/>
          <w:sz w:val="28"/>
          <w:szCs w:val="28"/>
          <w:lang w:val="ru-RU"/>
        </w:rPr>
        <w:t xml:space="preserve"> аттестацию: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Портяник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Ольга Александровна </w:t>
      </w:r>
      <w:r w:rsidR="00B02F80" w:rsidRPr="003D6785">
        <w:rPr>
          <w:rFonts w:ascii="Times New Roman" w:hAnsi="Times New Roman"/>
          <w:bCs/>
          <w:sz w:val="28"/>
          <w:szCs w:val="28"/>
          <w:lang w:val="ru-RU"/>
        </w:rPr>
        <w:t xml:space="preserve">тренер-преподаватель </w:t>
      </w:r>
      <w:r w:rsidR="00ED128D" w:rsidRPr="003D6785">
        <w:rPr>
          <w:rFonts w:ascii="Times New Roman" w:hAnsi="Times New Roman"/>
          <w:bCs/>
          <w:sz w:val="28"/>
          <w:szCs w:val="28"/>
          <w:lang w:val="ru-RU"/>
        </w:rPr>
        <w:t>по</w:t>
      </w:r>
      <w:r w:rsidR="00B02F80" w:rsidRPr="003D678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91AC0">
        <w:rPr>
          <w:rFonts w:ascii="Times New Roman" w:hAnsi="Times New Roman"/>
          <w:bCs/>
          <w:sz w:val="28"/>
          <w:szCs w:val="28"/>
          <w:lang w:val="ru-RU"/>
        </w:rPr>
        <w:t>волейболу</w:t>
      </w:r>
      <w:r w:rsidR="00ED128D" w:rsidRPr="003D678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6500">
        <w:rPr>
          <w:rFonts w:ascii="Times New Roman" w:hAnsi="Times New Roman"/>
          <w:bCs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Маленко Евгений Анатольевич </w:t>
      </w:r>
      <w:r w:rsidR="00376500" w:rsidRPr="003D6785">
        <w:rPr>
          <w:rFonts w:ascii="Times New Roman" w:hAnsi="Times New Roman"/>
          <w:bCs/>
          <w:sz w:val="28"/>
          <w:szCs w:val="28"/>
          <w:lang w:val="ru-RU"/>
        </w:rPr>
        <w:t xml:space="preserve">тренер-преподаватель по </w:t>
      </w:r>
      <w:r>
        <w:rPr>
          <w:rFonts w:ascii="Times New Roman" w:hAnsi="Times New Roman"/>
          <w:bCs/>
          <w:sz w:val="28"/>
          <w:szCs w:val="28"/>
          <w:lang w:val="ru-RU"/>
        </w:rPr>
        <w:t>футболу</w:t>
      </w:r>
      <w:r w:rsidR="00E9600C">
        <w:rPr>
          <w:rFonts w:ascii="Times New Roman" w:hAnsi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02F80" w:rsidRPr="003D6785">
        <w:rPr>
          <w:rFonts w:ascii="Times New Roman" w:hAnsi="Times New Roman"/>
          <w:bCs/>
          <w:sz w:val="28"/>
          <w:szCs w:val="28"/>
          <w:lang w:val="ru-RU"/>
        </w:rPr>
        <w:t>аттестовал</w:t>
      </w:r>
      <w:r w:rsidR="00376500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E91AC0">
        <w:rPr>
          <w:rFonts w:ascii="Times New Roman" w:hAnsi="Times New Roman"/>
          <w:bCs/>
          <w:sz w:val="28"/>
          <w:szCs w:val="28"/>
          <w:lang w:val="ru-RU"/>
        </w:rPr>
        <w:t>с</w:t>
      </w:r>
      <w:r w:rsidR="00376500">
        <w:rPr>
          <w:rFonts w:ascii="Times New Roman" w:hAnsi="Times New Roman"/>
          <w:bCs/>
          <w:sz w:val="28"/>
          <w:szCs w:val="28"/>
          <w:lang w:val="ru-RU"/>
        </w:rPr>
        <w:t>ь</w:t>
      </w:r>
      <w:r w:rsidR="00B02F80" w:rsidRPr="003D678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A399E" w:rsidRPr="003D6785">
        <w:rPr>
          <w:rFonts w:ascii="Times New Roman" w:hAnsi="Times New Roman"/>
          <w:bCs/>
          <w:sz w:val="28"/>
          <w:szCs w:val="28"/>
          <w:lang w:val="ru-RU"/>
        </w:rPr>
        <w:t xml:space="preserve">на </w:t>
      </w:r>
      <w:r w:rsidR="00376500">
        <w:rPr>
          <w:rFonts w:ascii="Times New Roman" w:hAnsi="Times New Roman"/>
          <w:bCs/>
          <w:sz w:val="28"/>
          <w:szCs w:val="28"/>
          <w:lang w:val="ru-RU"/>
        </w:rPr>
        <w:t>высш</w:t>
      </w:r>
      <w:r w:rsidR="00B02F80" w:rsidRPr="003D6785">
        <w:rPr>
          <w:rFonts w:ascii="Times New Roman" w:hAnsi="Times New Roman"/>
          <w:bCs/>
          <w:sz w:val="28"/>
          <w:szCs w:val="28"/>
          <w:lang w:val="ru-RU"/>
        </w:rPr>
        <w:t>ую</w:t>
      </w:r>
      <w:r w:rsidR="00083A46" w:rsidRPr="003D6785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1B6F46" w:rsidRPr="003D6785">
        <w:rPr>
          <w:rFonts w:ascii="Times New Roman" w:hAnsi="Times New Roman"/>
          <w:bCs/>
          <w:sz w:val="28"/>
          <w:szCs w:val="28"/>
          <w:lang w:val="ru-RU"/>
        </w:rPr>
        <w:t>квалификационную категорию</w:t>
      </w:r>
      <w:r w:rsidR="00ED128D" w:rsidRPr="003D678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746DE" w:rsidRPr="003D6785" w:rsidRDefault="00F746DE" w:rsidP="00083A46">
      <w:pPr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Повышение квалификации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843"/>
        <w:gridCol w:w="851"/>
        <w:gridCol w:w="2693"/>
        <w:gridCol w:w="1701"/>
      </w:tblGrid>
      <w:tr w:rsidR="00F746DE" w:rsidRPr="00C31F4B" w:rsidTr="00CF5A44">
        <w:tc>
          <w:tcPr>
            <w:tcW w:w="567" w:type="dxa"/>
          </w:tcPr>
          <w:p w:rsidR="00F746DE" w:rsidRPr="00E9600C" w:rsidRDefault="00F746DE" w:rsidP="00DB79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600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:rsidR="00F746DE" w:rsidRPr="00E9600C" w:rsidRDefault="00E9600C" w:rsidP="00DB797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Фамилия, имя, отчество</w:t>
            </w:r>
          </w:p>
        </w:tc>
        <w:tc>
          <w:tcPr>
            <w:tcW w:w="1843" w:type="dxa"/>
          </w:tcPr>
          <w:p w:rsidR="00F746DE" w:rsidRPr="00E9600C" w:rsidRDefault="00E9600C" w:rsidP="00E96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организации переподготовки</w:t>
            </w:r>
          </w:p>
        </w:tc>
        <w:tc>
          <w:tcPr>
            <w:tcW w:w="851" w:type="dxa"/>
          </w:tcPr>
          <w:p w:rsidR="00F746DE" w:rsidRPr="00E9600C" w:rsidRDefault="00E9600C" w:rsidP="00E9600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Кол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во часов</w:t>
            </w:r>
          </w:p>
        </w:tc>
        <w:tc>
          <w:tcPr>
            <w:tcW w:w="2693" w:type="dxa"/>
          </w:tcPr>
          <w:p w:rsidR="00F746DE" w:rsidRPr="00E9600C" w:rsidRDefault="00E9600C" w:rsidP="00DB797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Тема</w:t>
            </w:r>
          </w:p>
        </w:tc>
        <w:tc>
          <w:tcPr>
            <w:tcW w:w="1701" w:type="dxa"/>
          </w:tcPr>
          <w:p w:rsidR="00F746DE" w:rsidRPr="00E9600C" w:rsidRDefault="00E9600C" w:rsidP="00DB797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Выдан документ о переподготовке</w:t>
            </w:r>
          </w:p>
        </w:tc>
      </w:tr>
      <w:tr w:rsidR="00F746DE" w:rsidRPr="0017038A" w:rsidTr="00CF5A44">
        <w:tc>
          <w:tcPr>
            <w:tcW w:w="567" w:type="dxa"/>
            <w:vAlign w:val="center"/>
          </w:tcPr>
          <w:p w:rsidR="00F746DE" w:rsidRPr="00E9600C" w:rsidRDefault="00F746DE" w:rsidP="00DB797F">
            <w:pPr>
              <w:numPr>
                <w:ilvl w:val="0"/>
                <w:numId w:val="9"/>
              </w:numPr>
              <w:tabs>
                <w:tab w:val="clear" w:pos="720"/>
                <w:tab w:val="left" w:pos="66"/>
                <w:tab w:val="num" w:pos="1058"/>
              </w:tabs>
              <w:ind w:left="6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46DE" w:rsidRPr="00E9600C" w:rsidRDefault="00F848C2" w:rsidP="00E960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Портяник</w:t>
            </w:r>
            <w:proofErr w:type="spellEnd"/>
            <w:r w:rsidR="00B776B2" w:rsidRPr="00E960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Ольга Александровна</w:t>
            </w:r>
          </w:p>
        </w:tc>
        <w:tc>
          <w:tcPr>
            <w:tcW w:w="1843" w:type="dxa"/>
            <w:vAlign w:val="center"/>
          </w:tcPr>
          <w:p w:rsidR="00F746DE" w:rsidRPr="00E9600C" w:rsidRDefault="00B776B2" w:rsidP="00E960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АНО ДПО «Российский международный олимпийский университет»</w:t>
            </w:r>
          </w:p>
        </w:tc>
        <w:tc>
          <w:tcPr>
            <w:tcW w:w="851" w:type="dxa"/>
            <w:vAlign w:val="center"/>
          </w:tcPr>
          <w:p w:rsidR="00F746DE" w:rsidRPr="00E9600C" w:rsidRDefault="00B776B2" w:rsidP="00DB797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693" w:type="dxa"/>
            <w:vAlign w:val="center"/>
          </w:tcPr>
          <w:p w:rsidR="007F1060" w:rsidRPr="00E9600C" w:rsidRDefault="00B776B2" w:rsidP="00E960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«Менеджмент и маркетинг физкультурно-спортивных организаций»</w:t>
            </w:r>
          </w:p>
        </w:tc>
        <w:tc>
          <w:tcPr>
            <w:tcW w:w="1701" w:type="dxa"/>
            <w:vAlign w:val="center"/>
          </w:tcPr>
          <w:p w:rsidR="00F746DE" w:rsidRPr="00E9600C" w:rsidRDefault="00B776B2" w:rsidP="00CF5A4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Удостоверение о повышении квалификации</w:t>
            </w:r>
          </w:p>
        </w:tc>
      </w:tr>
      <w:tr w:rsidR="007F1060" w:rsidRPr="0017038A" w:rsidTr="00CF5A44">
        <w:tc>
          <w:tcPr>
            <w:tcW w:w="567" w:type="dxa"/>
            <w:vAlign w:val="center"/>
          </w:tcPr>
          <w:p w:rsidR="007F1060" w:rsidRPr="00E9600C" w:rsidRDefault="007F1060" w:rsidP="00DB797F">
            <w:pPr>
              <w:numPr>
                <w:ilvl w:val="0"/>
                <w:numId w:val="9"/>
              </w:numPr>
              <w:tabs>
                <w:tab w:val="clear" w:pos="720"/>
                <w:tab w:val="left" w:pos="66"/>
                <w:tab w:val="num" w:pos="1058"/>
              </w:tabs>
              <w:ind w:left="66" w:firstLine="1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F1060" w:rsidRPr="00E9600C" w:rsidRDefault="00F848C2" w:rsidP="00E960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Маленко Евгений Анатольевич</w:t>
            </w:r>
          </w:p>
        </w:tc>
        <w:tc>
          <w:tcPr>
            <w:tcW w:w="1843" w:type="dxa"/>
            <w:vAlign w:val="center"/>
          </w:tcPr>
          <w:p w:rsidR="007F1060" w:rsidRPr="00E9600C" w:rsidRDefault="00566C0F" w:rsidP="00E9600C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ООО «Институт дополнительного образования»</w:t>
            </w:r>
          </w:p>
        </w:tc>
        <w:tc>
          <w:tcPr>
            <w:tcW w:w="851" w:type="dxa"/>
            <w:vAlign w:val="center"/>
          </w:tcPr>
          <w:p w:rsidR="007F1060" w:rsidRPr="00E9600C" w:rsidRDefault="00566C0F" w:rsidP="009E571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72</w:t>
            </w:r>
          </w:p>
        </w:tc>
        <w:tc>
          <w:tcPr>
            <w:tcW w:w="2693" w:type="dxa"/>
            <w:vAlign w:val="center"/>
          </w:tcPr>
          <w:p w:rsidR="007F1060" w:rsidRPr="00E9600C" w:rsidRDefault="00B776B2" w:rsidP="00E9600C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 w:rsidR="00566C0F" w:rsidRPr="00E9600C">
              <w:rPr>
                <w:rFonts w:ascii="Times New Roman" w:hAnsi="Times New Roman"/>
                <w:sz w:val="22"/>
                <w:szCs w:val="22"/>
                <w:lang w:val="ru-RU"/>
              </w:rPr>
              <w:t>Современные аспекты профессиональной деятельности тренер</w:t>
            </w:r>
            <w:proofErr w:type="gramStart"/>
            <w:r w:rsidR="00566C0F" w:rsidRPr="00E9600C">
              <w:rPr>
                <w:rFonts w:ascii="Times New Roman" w:hAnsi="Times New Roman"/>
                <w:sz w:val="22"/>
                <w:szCs w:val="22"/>
                <w:lang w:val="ru-RU"/>
              </w:rPr>
              <w:t>а(</w:t>
            </w:r>
            <w:proofErr w:type="gramEnd"/>
            <w:r w:rsidR="00566C0F" w:rsidRPr="00E9600C">
              <w:rPr>
                <w:rFonts w:ascii="Times New Roman" w:hAnsi="Times New Roman"/>
                <w:sz w:val="22"/>
                <w:szCs w:val="22"/>
                <w:lang w:val="ru-RU"/>
              </w:rPr>
              <w:t>тренера-преподавателя)  в условиях реализации Федерального стандарта спортивной подготовки»</w:t>
            </w:r>
          </w:p>
        </w:tc>
        <w:tc>
          <w:tcPr>
            <w:tcW w:w="1701" w:type="dxa"/>
            <w:vAlign w:val="center"/>
          </w:tcPr>
          <w:p w:rsidR="007F1060" w:rsidRPr="00E9600C" w:rsidRDefault="00B776B2" w:rsidP="00CF5A44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9600C">
              <w:rPr>
                <w:rFonts w:ascii="Times New Roman" w:hAnsi="Times New Roman"/>
                <w:sz w:val="22"/>
                <w:szCs w:val="22"/>
                <w:lang w:val="ru-RU"/>
              </w:rPr>
              <w:t>Удостоверение о повышении квалификации</w:t>
            </w:r>
          </w:p>
        </w:tc>
      </w:tr>
    </w:tbl>
    <w:p w:rsidR="001B6F46" w:rsidRDefault="001B6F46" w:rsidP="00083A46">
      <w:pPr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874164" w:rsidRPr="003D6785" w:rsidRDefault="00874164" w:rsidP="00A661FB">
      <w:pPr>
        <w:rPr>
          <w:rFonts w:ascii="Times New Roman" w:hAnsi="Times New Roman"/>
          <w:sz w:val="28"/>
          <w:szCs w:val="28"/>
          <w:lang w:val="ru-RU"/>
        </w:rPr>
      </w:pPr>
    </w:p>
    <w:p w:rsidR="001B6F46" w:rsidRPr="00527A24" w:rsidRDefault="00527A24" w:rsidP="00B60C18">
      <w:pPr>
        <w:pStyle w:val="a6"/>
        <w:numPr>
          <w:ilvl w:val="0"/>
          <w:numId w:val="2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6F46" w:rsidRPr="00527A24">
        <w:rPr>
          <w:rFonts w:ascii="Times New Roman" w:hAnsi="Times New Roman"/>
          <w:b/>
          <w:bCs/>
          <w:sz w:val="28"/>
          <w:szCs w:val="28"/>
        </w:rPr>
        <w:t>Учебно-тренировочная работа</w:t>
      </w:r>
    </w:p>
    <w:p w:rsidR="00527A24" w:rsidRPr="00527A24" w:rsidRDefault="00527A24" w:rsidP="00527A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7A24">
        <w:rPr>
          <w:rFonts w:ascii="Times New Roman" w:hAnsi="Times New Roman"/>
          <w:sz w:val="28"/>
          <w:szCs w:val="28"/>
          <w:lang w:val="ru-RU"/>
        </w:rPr>
        <w:t>Подготовка спортсменов-разрядников является неотъемлемой частью учебно-тренировочного процесса.</w:t>
      </w:r>
    </w:p>
    <w:p w:rsidR="00527A24" w:rsidRPr="00527A24" w:rsidRDefault="00527A24" w:rsidP="00527A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7A24">
        <w:rPr>
          <w:rFonts w:ascii="Times New Roman" w:hAnsi="Times New Roman"/>
          <w:sz w:val="28"/>
          <w:szCs w:val="28"/>
          <w:lang w:val="ru-RU"/>
        </w:rPr>
        <w:t>Динамика подготовки спортсменов-разрядников отражена в приказах вышестоящих организаций по присвоению спортивных разрядов на основании спортивных результатов.</w:t>
      </w:r>
    </w:p>
    <w:p w:rsidR="00527A24" w:rsidRPr="007F7781" w:rsidRDefault="00527A24" w:rsidP="00527A2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27A24">
        <w:rPr>
          <w:rFonts w:ascii="Times New Roman" w:hAnsi="Times New Roman"/>
          <w:sz w:val="28"/>
          <w:szCs w:val="28"/>
          <w:lang w:val="ru-RU"/>
        </w:rPr>
        <w:t>Выполнение спортивных нормативов: (</w:t>
      </w:r>
      <w:proofErr w:type="gramStart"/>
      <w:r w:rsidRPr="00527A24">
        <w:rPr>
          <w:rFonts w:ascii="Times New Roman" w:hAnsi="Times New Roman"/>
          <w:sz w:val="28"/>
          <w:szCs w:val="28"/>
          <w:lang w:val="ru-RU"/>
        </w:rPr>
        <w:t>массовые</w:t>
      </w:r>
      <w:proofErr w:type="gramEnd"/>
      <w:r w:rsidRPr="00527A24">
        <w:rPr>
          <w:rFonts w:ascii="Times New Roman" w:hAnsi="Times New Roman"/>
          <w:sz w:val="28"/>
          <w:szCs w:val="28"/>
          <w:lang w:val="ru-RU"/>
        </w:rPr>
        <w:t>) волейбол – 27, футбол – 72, легкая атлетика – 55, настольный теннис</w:t>
      </w:r>
      <w:r w:rsidRPr="007F7781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18</w:t>
      </w:r>
      <w:r w:rsidRPr="007F7781">
        <w:rPr>
          <w:rFonts w:ascii="Times New Roman" w:hAnsi="Times New Roman"/>
          <w:sz w:val="28"/>
          <w:szCs w:val="28"/>
          <w:lang w:val="ru-RU"/>
        </w:rPr>
        <w:t xml:space="preserve">, баскетбол - </w:t>
      </w:r>
      <w:r>
        <w:rPr>
          <w:rFonts w:ascii="Times New Roman" w:hAnsi="Times New Roman"/>
          <w:sz w:val="28"/>
          <w:szCs w:val="28"/>
          <w:lang w:val="ru-RU"/>
        </w:rPr>
        <w:t>44</w:t>
      </w:r>
      <w:r w:rsidRPr="007F7781">
        <w:rPr>
          <w:rFonts w:ascii="Times New Roman" w:hAnsi="Times New Roman"/>
          <w:sz w:val="28"/>
          <w:szCs w:val="28"/>
          <w:lang w:val="ru-RU"/>
        </w:rPr>
        <w:t>.</w:t>
      </w:r>
    </w:p>
    <w:p w:rsidR="001B6F46" w:rsidRPr="00527A24" w:rsidRDefault="000B68B8" w:rsidP="00B60C18">
      <w:pPr>
        <w:pStyle w:val="a6"/>
        <w:numPr>
          <w:ilvl w:val="0"/>
          <w:numId w:val="25"/>
        </w:numPr>
        <w:tabs>
          <w:tab w:val="left" w:pos="42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1B6F46" w:rsidRPr="00527A24">
        <w:rPr>
          <w:rFonts w:ascii="Times New Roman" w:hAnsi="Times New Roman"/>
          <w:b/>
          <w:bCs/>
          <w:sz w:val="28"/>
          <w:szCs w:val="28"/>
        </w:rPr>
        <w:t>Спортивная работа</w:t>
      </w:r>
    </w:p>
    <w:p w:rsidR="001B6F46" w:rsidRPr="00601A85" w:rsidRDefault="001B6F46" w:rsidP="00527A24">
      <w:pPr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601A85">
        <w:rPr>
          <w:rFonts w:ascii="Times New Roman" w:hAnsi="Times New Roman"/>
          <w:sz w:val="28"/>
          <w:szCs w:val="28"/>
          <w:lang w:val="ru-RU"/>
        </w:rPr>
        <w:t>Участие в соревнованиях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094"/>
        <w:gridCol w:w="2823"/>
        <w:gridCol w:w="2823"/>
      </w:tblGrid>
      <w:tr w:rsidR="001B6F46" w:rsidRPr="00601A85" w:rsidTr="00C41B7A">
        <w:trPr>
          <w:trHeight w:val="803"/>
        </w:trPr>
        <w:tc>
          <w:tcPr>
            <w:tcW w:w="675" w:type="dxa"/>
            <w:vAlign w:val="center"/>
          </w:tcPr>
          <w:p w:rsidR="001B6F46" w:rsidRPr="00601A85" w:rsidRDefault="001B6F46" w:rsidP="00CF5A44">
            <w:pPr>
              <w:jc w:val="center"/>
              <w:rPr>
                <w:rFonts w:ascii="Times New Roman" w:hAnsi="Times New Roman"/>
                <w:b/>
              </w:rPr>
            </w:pPr>
            <w:r w:rsidRPr="00601A85">
              <w:rPr>
                <w:rFonts w:ascii="Times New Roman" w:hAnsi="Times New Roman"/>
                <w:b/>
              </w:rPr>
              <w:t>№</w:t>
            </w:r>
          </w:p>
          <w:p w:rsidR="001B6F46" w:rsidRPr="00601A85" w:rsidRDefault="001B6F46" w:rsidP="00CF5A44">
            <w:pPr>
              <w:jc w:val="center"/>
              <w:rPr>
                <w:rFonts w:ascii="Times New Roman" w:hAnsi="Times New Roman"/>
                <w:b/>
              </w:rPr>
            </w:pPr>
            <w:r w:rsidRPr="00601A8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94" w:type="dxa"/>
            <w:vAlign w:val="center"/>
          </w:tcPr>
          <w:p w:rsidR="001B6F46" w:rsidRPr="00601A85" w:rsidRDefault="00CF5A44" w:rsidP="00CF5A4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01A85">
              <w:rPr>
                <w:rFonts w:ascii="Times New Roman" w:hAnsi="Times New Roman"/>
                <w:b/>
                <w:lang w:val="ru-RU"/>
              </w:rPr>
              <w:t>Наименование соревнований</w:t>
            </w:r>
          </w:p>
        </w:tc>
        <w:tc>
          <w:tcPr>
            <w:tcW w:w="2823" w:type="dxa"/>
            <w:vAlign w:val="center"/>
          </w:tcPr>
          <w:p w:rsidR="001B6F46" w:rsidRPr="00601A85" w:rsidRDefault="00CF5A44" w:rsidP="00CF5A4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01A85">
              <w:rPr>
                <w:rFonts w:ascii="Times New Roman" w:hAnsi="Times New Roman"/>
                <w:b/>
                <w:lang w:val="ru-RU"/>
              </w:rPr>
              <w:t>Сроки проведения</w:t>
            </w:r>
          </w:p>
        </w:tc>
        <w:tc>
          <w:tcPr>
            <w:tcW w:w="2823" w:type="dxa"/>
            <w:vAlign w:val="center"/>
          </w:tcPr>
          <w:p w:rsidR="001B6F46" w:rsidRPr="00601A85" w:rsidRDefault="001B6F46" w:rsidP="00CF5A4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01A85">
              <w:rPr>
                <w:rFonts w:ascii="Times New Roman" w:hAnsi="Times New Roman"/>
                <w:b/>
                <w:lang w:val="ru-RU"/>
              </w:rPr>
              <w:t>Результат</w:t>
            </w:r>
          </w:p>
        </w:tc>
      </w:tr>
      <w:tr w:rsidR="001C3D77" w:rsidRPr="00601A85" w:rsidTr="00CF5A44">
        <w:trPr>
          <w:trHeight w:val="1046"/>
        </w:trPr>
        <w:tc>
          <w:tcPr>
            <w:tcW w:w="675" w:type="dxa"/>
            <w:vAlign w:val="center"/>
          </w:tcPr>
          <w:p w:rsidR="001C3D77" w:rsidRPr="00601A85" w:rsidRDefault="00CF5A44" w:rsidP="00CF5A44">
            <w:pPr>
              <w:ind w:left="-426" w:firstLine="399"/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094" w:type="dxa"/>
            <w:vAlign w:val="center"/>
          </w:tcPr>
          <w:p w:rsidR="001C3D77" w:rsidRPr="00601A85" w:rsidRDefault="00946826" w:rsidP="00CF5A44">
            <w:pPr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Зональное Первенство Алтайского края по футболу среди юношей 2009 г.р.</w:t>
            </w:r>
            <w:r w:rsidR="00C55E52" w:rsidRPr="00601A8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823" w:type="dxa"/>
            <w:vAlign w:val="center"/>
          </w:tcPr>
          <w:p w:rsidR="00C55E52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10-12 сентября</w:t>
            </w:r>
          </w:p>
          <w:p w:rsidR="00946826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3" w:type="dxa"/>
            <w:vAlign w:val="center"/>
          </w:tcPr>
          <w:p w:rsidR="001C3D77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5</w:t>
            </w:r>
            <w:r w:rsidR="00C55E52" w:rsidRPr="00601A85">
              <w:rPr>
                <w:rFonts w:ascii="Times New Roman" w:hAnsi="Times New Roman"/>
                <w:lang w:val="ru-RU"/>
              </w:rPr>
              <w:t xml:space="preserve"> место</w:t>
            </w:r>
          </w:p>
        </w:tc>
      </w:tr>
      <w:tr w:rsidR="001C3D77" w:rsidRPr="00601A85" w:rsidTr="00CF5A44">
        <w:trPr>
          <w:trHeight w:val="1046"/>
        </w:trPr>
        <w:tc>
          <w:tcPr>
            <w:tcW w:w="675" w:type="dxa"/>
            <w:vAlign w:val="center"/>
          </w:tcPr>
          <w:p w:rsidR="001C3D77" w:rsidRPr="00601A85" w:rsidRDefault="00CF5A44" w:rsidP="00CF5A44">
            <w:pPr>
              <w:ind w:left="-426" w:firstLine="399"/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094" w:type="dxa"/>
            <w:vAlign w:val="center"/>
          </w:tcPr>
          <w:p w:rsidR="001C3D77" w:rsidRPr="00601A85" w:rsidRDefault="00946826" w:rsidP="00CF5A44">
            <w:pPr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Межрегиональный турнир по мини-футболу среди юношей 2005 г.р.</w:t>
            </w:r>
          </w:p>
        </w:tc>
        <w:tc>
          <w:tcPr>
            <w:tcW w:w="2823" w:type="dxa"/>
            <w:vAlign w:val="center"/>
          </w:tcPr>
          <w:p w:rsidR="00C55E52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11 сентября</w:t>
            </w:r>
          </w:p>
        </w:tc>
        <w:tc>
          <w:tcPr>
            <w:tcW w:w="2823" w:type="dxa"/>
            <w:vAlign w:val="center"/>
          </w:tcPr>
          <w:p w:rsidR="001C3D77" w:rsidRPr="00601A85" w:rsidRDefault="00DA308A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 xml:space="preserve">2 </w:t>
            </w:r>
            <w:r w:rsidR="00C55E52" w:rsidRPr="00601A85">
              <w:rPr>
                <w:rFonts w:ascii="Times New Roman" w:hAnsi="Times New Roman"/>
                <w:lang w:val="ru-RU"/>
              </w:rPr>
              <w:t>место</w:t>
            </w:r>
          </w:p>
        </w:tc>
      </w:tr>
      <w:tr w:rsidR="001C3D77" w:rsidRPr="00601A85" w:rsidTr="00CF5A44">
        <w:trPr>
          <w:trHeight w:val="1046"/>
        </w:trPr>
        <w:tc>
          <w:tcPr>
            <w:tcW w:w="675" w:type="dxa"/>
            <w:vAlign w:val="center"/>
          </w:tcPr>
          <w:p w:rsidR="001C3D77" w:rsidRPr="00601A85" w:rsidRDefault="00CF5A44" w:rsidP="00CF5A44">
            <w:pPr>
              <w:ind w:left="-426" w:firstLine="399"/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3094" w:type="dxa"/>
            <w:vAlign w:val="center"/>
          </w:tcPr>
          <w:p w:rsidR="001C3D77" w:rsidRPr="00601A85" w:rsidRDefault="00946826" w:rsidP="00CF5A44">
            <w:pPr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 xml:space="preserve">Соревнования </w:t>
            </w:r>
            <w:r w:rsidRPr="00601A85">
              <w:rPr>
                <w:rFonts w:ascii="Times New Roman" w:hAnsi="Times New Roman"/>
              </w:rPr>
              <w:t>XLI</w:t>
            </w:r>
            <w:r w:rsidRPr="00601A85">
              <w:rPr>
                <w:rFonts w:ascii="Times New Roman" w:hAnsi="Times New Roman"/>
                <w:lang w:val="ru-RU"/>
              </w:rPr>
              <w:t xml:space="preserve"> Спартакиады  Алтайского края по волейболу среди юношей 2008-2009 г.р.</w:t>
            </w:r>
          </w:p>
        </w:tc>
        <w:tc>
          <w:tcPr>
            <w:tcW w:w="2823" w:type="dxa"/>
            <w:vAlign w:val="center"/>
          </w:tcPr>
          <w:p w:rsidR="00677506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17-21 ноября</w:t>
            </w:r>
          </w:p>
        </w:tc>
        <w:tc>
          <w:tcPr>
            <w:tcW w:w="2823" w:type="dxa"/>
            <w:vAlign w:val="center"/>
          </w:tcPr>
          <w:p w:rsidR="001C3D77" w:rsidRPr="00601A85" w:rsidRDefault="0067750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2 место</w:t>
            </w:r>
          </w:p>
          <w:p w:rsidR="00677506" w:rsidRPr="00601A85" w:rsidRDefault="00677506" w:rsidP="00CF5A4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C3D77" w:rsidRPr="00601A85" w:rsidTr="00CF5A44">
        <w:trPr>
          <w:trHeight w:val="1046"/>
        </w:trPr>
        <w:tc>
          <w:tcPr>
            <w:tcW w:w="675" w:type="dxa"/>
            <w:vAlign w:val="center"/>
          </w:tcPr>
          <w:p w:rsidR="001C3D77" w:rsidRPr="00601A85" w:rsidRDefault="00CF5A44" w:rsidP="00CF5A44">
            <w:pPr>
              <w:ind w:left="-426" w:firstLine="399"/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3094" w:type="dxa"/>
            <w:vAlign w:val="center"/>
          </w:tcPr>
          <w:p w:rsidR="001C3D77" w:rsidRPr="00601A85" w:rsidRDefault="00677506" w:rsidP="00CF5A44">
            <w:pPr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 xml:space="preserve">Соревнования </w:t>
            </w:r>
            <w:r w:rsidRPr="00601A85">
              <w:rPr>
                <w:rFonts w:ascii="Times New Roman" w:hAnsi="Times New Roman"/>
              </w:rPr>
              <w:t>XL</w:t>
            </w:r>
            <w:r w:rsidR="00946826" w:rsidRPr="00601A85">
              <w:rPr>
                <w:rFonts w:ascii="Times New Roman" w:hAnsi="Times New Roman"/>
              </w:rPr>
              <w:t>I</w:t>
            </w:r>
            <w:r w:rsidRPr="00601A85">
              <w:rPr>
                <w:rFonts w:ascii="Times New Roman" w:hAnsi="Times New Roman"/>
                <w:lang w:val="ru-RU"/>
              </w:rPr>
              <w:t xml:space="preserve"> Спартакиады  Алтайского края </w:t>
            </w:r>
            <w:r w:rsidR="00946826" w:rsidRPr="00601A85">
              <w:rPr>
                <w:rFonts w:ascii="Times New Roman" w:hAnsi="Times New Roman"/>
                <w:lang w:val="ru-RU"/>
              </w:rPr>
              <w:t>по баскетболу среди девушек 2004-2005</w:t>
            </w:r>
            <w:r w:rsidRPr="00601A85">
              <w:rPr>
                <w:rFonts w:ascii="Times New Roman" w:hAnsi="Times New Roman"/>
                <w:lang w:val="ru-RU"/>
              </w:rPr>
              <w:t xml:space="preserve"> г.р.</w:t>
            </w:r>
          </w:p>
        </w:tc>
        <w:tc>
          <w:tcPr>
            <w:tcW w:w="2823" w:type="dxa"/>
            <w:vAlign w:val="center"/>
          </w:tcPr>
          <w:p w:rsidR="00677506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18-21 ноября</w:t>
            </w:r>
          </w:p>
        </w:tc>
        <w:tc>
          <w:tcPr>
            <w:tcW w:w="2823" w:type="dxa"/>
            <w:vAlign w:val="center"/>
          </w:tcPr>
          <w:p w:rsidR="001C3D77" w:rsidRPr="00601A85" w:rsidRDefault="0067750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5 место</w:t>
            </w:r>
          </w:p>
        </w:tc>
      </w:tr>
      <w:tr w:rsidR="004A1445" w:rsidRPr="00601A85" w:rsidTr="00CF5A44">
        <w:trPr>
          <w:trHeight w:val="1046"/>
        </w:trPr>
        <w:tc>
          <w:tcPr>
            <w:tcW w:w="675" w:type="dxa"/>
            <w:vAlign w:val="center"/>
          </w:tcPr>
          <w:p w:rsidR="004A1445" w:rsidRPr="00601A85" w:rsidRDefault="00CF5A44" w:rsidP="00CF5A44">
            <w:pPr>
              <w:ind w:left="-426" w:firstLine="399"/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3094" w:type="dxa"/>
            <w:vAlign w:val="center"/>
          </w:tcPr>
          <w:p w:rsidR="004A1445" w:rsidRPr="00601A85" w:rsidRDefault="00677506" w:rsidP="00CF5A44">
            <w:pPr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 xml:space="preserve">Первенство Алтайского края по </w:t>
            </w:r>
            <w:r w:rsidR="00946826" w:rsidRPr="00601A85">
              <w:rPr>
                <w:rFonts w:ascii="Times New Roman" w:hAnsi="Times New Roman"/>
                <w:lang w:val="ru-RU"/>
              </w:rPr>
              <w:t>баскетболу</w:t>
            </w:r>
            <w:r w:rsidRPr="00601A85">
              <w:rPr>
                <w:rFonts w:ascii="Times New Roman" w:hAnsi="Times New Roman"/>
                <w:lang w:val="ru-RU"/>
              </w:rPr>
              <w:t xml:space="preserve"> среди </w:t>
            </w:r>
            <w:r w:rsidR="00946826" w:rsidRPr="00601A85">
              <w:rPr>
                <w:rFonts w:ascii="Times New Roman" w:hAnsi="Times New Roman"/>
                <w:lang w:val="ru-RU"/>
              </w:rPr>
              <w:t>девушек 2004-2005</w:t>
            </w:r>
            <w:r w:rsidRPr="00601A85">
              <w:rPr>
                <w:rFonts w:ascii="Times New Roman" w:hAnsi="Times New Roman"/>
                <w:lang w:val="ru-RU"/>
              </w:rPr>
              <w:t xml:space="preserve"> г.р.</w:t>
            </w:r>
          </w:p>
        </w:tc>
        <w:tc>
          <w:tcPr>
            <w:tcW w:w="2823" w:type="dxa"/>
            <w:vAlign w:val="center"/>
          </w:tcPr>
          <w:p w:rsidR="00677506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16-19 декабря</w:t>
            </w:r>
          </w:p>
        </w:tc>
        <w:tc>
          <w:tcPr>
            <w:tcW w:w="2823" w:type="dxa"/>
            <w:vAlign w:val="center"/>
          </w:tcPr>
          <w:p w:rsidR="004A1445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4</w:t>
            </w:r>
            <w:r w:rsidR="00677506" w:rsidRPr="00601A85">
              <w:rPr>
                <w:rFonts w:ascii="Times New Roman" w:hAnsi="Times New Roman"/>
                <w:lang w:val="ru-RU"/>
              </w:rPr>
              <w:t xml:space="preserve"> место</w:t>
            </w:r>
          </w:p>
        </w:tc>
      </w:tr>
      <w:tr w:rsidR="0019105C" w:rsidRPr="00601A85" w:rsidTr="00CF5A44">
        <w:trPr>
          <w:trHeight w:val="442"/>
        </w:trPr>
        <w:tc>
          <w:tcPr>
            <w:tcW w:w="675" w:type="dxa"/>
            <w:vAlign w:val="center"/>
          </w:tcPr>
          <w:p w:rsidR="0019105C" w:rsidRPr="00601A85" w:rsidRDefault="00CF5A44" w:rsidP="00CF5A44">
            <w:pPr>
              <w:ind w:left="-426" w:firstLine="399"/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3094" w:type="dxa"/>
            <w:vAlign w:val="center"/>
          </w:tcPr>
          <w:p w:rsidR="0019105C" w:rsidRPr="00601A85" w:rsidRDefault="00946826" w:rsidP="00CF5A44">
            <w:pPr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Краевые соревнования по легкой атлетике «Шиповка юных» среди юношей и девушек</w:t>
            </w:r>
          </w:p>
        </w:tc>
        <w:tc>
          <w:tcPr>
            <w:tcW w:w="2823" w:type="dxa"/>
            <w:vAlign w:val="center"/>
          </w:tcPr>
          <w:p w:rsidR="0019105C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10-11</w:t>
            </w:r>
            <w:r w:rsidR="00677506" w:rsidRPr="00601A85">
              <w:rPr>
                <w:rFonts w:ascii="Times New Roman" w:hAnsi="Times New Roman"/>
                <w:lang w:val="ru-RU"/>
              </w:rPr>
              <w:t xml:space="preserve"> января</w:t>
            </w:r>
          </w:p>
          <w:p w:rsidR="00677506" w:rsidRPr="00601A85" w:rsidRDefault="00677506" w:rsidP="00CF5A4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3" w:type="dxa"/>
            <w:vAlign w:val="center"/>
          </w:tcPr>
          <w:p w:rsidR="0019105C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5</w:t>
            </w:r>
            <w:r w:rsidR="00677506" w:rsidRPr="00601A85">
              <w:rPr>
                <w:rFonts w:ascii="Times New Roman" w:hAnsi="Times New Roman"/>
                <w:lang w:val="ru-RU"/>
              </w:rPr>
              <w:t xml:space="preserve"> место</w:t>
            </w:r>
          </w:p>
        </w:tc>
      </w:tr>
      <w:tr w:rsidR="0019105C" w:rsidRPr="00601A85" w:rsidTr="00CF5A44">
        <w:trPr>
          <w:trHeight w:val="442"/>
        </w:trPr>
        <w:tc>
          <w:tcPr>
            <w:tcW w:w="675" w:type="dxa"/>
            <w:vAlign w:val="center"/>
          </w:tcPr>
          <w:p w:rsidR="0019105C" w:rsidRPr="00601A85" w:rsidRDefault="00CF5A44" w:rsidP="00CF5A44">
            <w:pPr>
              <w:ind w:left="-426" w:firstLine="399"/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3094" w:type="dxa"/>
            <w:vAlign w:val="center"/>
          </w:tcPr>
          <w:p w:rsidR="0019105C" w:rsidRPr="00601A85" w:rsidRDefault="00677506" w:rsidP="00CF5A44">
            <w:pPr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 xml:space="preserve">Первенство Алтайского края по </w:t>
            </w:r>
            <w:r w:rsidR="00946826" w:rsidRPr="00601A85">
              <w:rPr>
                <w:rFonts w:ascii="Times New Roman" w:hAnsi="Times New Roman"/>
                <w:lang w:val="ru-RU"/>
              </w:rPr>
              <w:t>волейболу</w:t>
            </w:r>
            <w:r w:rsidRPr="00601A85">
              <w:rPr>
                <w:rFonts w:ascii="Times New Roman" w:hAnsi="Times New Roman"/>
                <w:lang w:val="ru-RU"/>
              </w:rPr>
              <w:t xml:space="preserve"> среди </w:t>
            </w:r>
            <w:r w:rsidR="00946826" w:rsidRPr="00601A85">
              <w:rPr>
                <w:rFonts w:ascii="Times New Roman" w:hAnsi="Times New Roman"/>
                <w:lang w:val="ru-RU"/>
              </w:rPr>
              <w:t>юношей 2008-2009</w:t>
            </w:r>
            <w:r w:rsidRPr="00601A85">
              <w:rPr>
                <w:rFonts w:ascii="Times New Roman" w:hAnsi="Times New Roman"/>
                <w:lang w:val="ru-RU"/>
              </w:rPr>
              <w:t xml:space="preserve"> г.р.</w:t>
            </w:r>
          </w:p>
        </w:tc>
        <w:tc>
          <w:tcPr>
            <w:tcW w:w="2823" w:type="dxa"/>
            <w:vAlign w:val="center"/>
          </w:tcPr>
          <w:p w:rsidR="0019105C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9 -13</w:t>
            </w:r>
            <w:r w:rsidR="00677506" w:rsidRPr="00601A85">
              <w:rPr>
                <w:rFonts w:ascii="Times New Roman" w:hAnsi="Times New Roman"/>
                <w:lang w:val="ru-RU"/>
              </w:rPr>
              <w:t xml:space="preserve"> февраля</w:t>
            </w:r>
          </w:p>
          <w:p w:rsidR="00677506" w:rsidRPr="00601A85" w:rsidRDefault="00677506" w:rsidP="00CF5A4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3" w:type="dxa"/>
            <w:vAlign w:val="center"/>
          </w:tcPr>
          <w:p w:rsidR="0019105C" w:rsidRPr="00601A85" w:rsidRDefault="0094682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lang w:val="ru-RU"/>
              </w:rPr>
              <w:t>4</w:t>
            </w:r>
            <w:r w:rsidR="00677506" w:rsidRPr="00601A85">
              <w:rPr>
                <w:rFonts w:ascii="Times New Roman" w:hAnsi="Times New Roman"/>
                <w:lang w:val="ru-RU"/>
              </w:rPr>
              <w:t xml:space="preserve"> место</w:t>
            </w:r>
          </w:p>
        </w:tc>
      </w:tr>
    </w:tbl>
    <w:p w:rsidR="001B6F46" w:rsidRPr="00601A85" w:rsidRDefault="001B6F46" w:rsidP="00083A46">
      <w:pPr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1B6F46" w:rsidRPr="00527A24" w:rsidRDefault="001B6F46" w:rsidP="00A017ED">
      <w:pPr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527A24">
        <w:rPr>
          <w:rFonts w:ascii="Times New Roman" w:hAnsi="Times New Roman"/>
          <w:sz w:val="28"/>
          <w:szCs w:val="28"/>
          <w:lang w:val="ru-RU"/>
        </w:rPr>
        <w:t xml:space="preserve">Организация и </w:t>
      </w:r>
      <w:r w:rsidR="00083A46" w:rsidRPr="00527A24">
        <w:rPr>
          <w:rFonts w:ascii="Times New Roman" w:hAnsi="Times New Roman"/>
          <w:sz w:val="28"/>
          <w:szCs w:val="28"/>
          <w:lang w:val="ru-RU"/>
        </w:rPr>
        <w:t>участие в соревнованиях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517"/>
        <w:gridCol w:w="8"/>
        <w:gridCol w:w="2337"/>
        <w:gridCol w:w="1843"/>
      </w:tblGrid>
      <w:tr w:rsidR="00CF5A44" w:rsidRPr="003D6785" w:rsidTr="00CF5A44">
        <w:trPr>
          <w:trHeight w:val="441"/>
        </w:trPr>
        <w:tc>
          <w:tcPr>
            <w:tcW w:w="617" w:type="dxa"/>
            <w:vAlign w:val="center"/>
          </w:tcPr>
          <w:p w:rsidR="00CF5A44" w:rsidRPr="00601A85" w:rsidRDefault="00CF5A44" w:rsidP="00CF5A4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01A85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CF5A44" w:rsidRPr="00601A85" w:rsidRDefault="00CF5A44" w:rsidP="00CF5A44">
            <w:pPr>
              <w:jc w:val="center"/>
              <w:rPr>
                <w:rFonts w:ascii="Times New Roman" w:hAnsi="Times New Roman"/>
              </w:rPr>
            </w:pPr>
            <w:r w:rsidRPr="00601A8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517" w:type="dxa"/>
            <w:vAlign w:val="center"/>
          </w:tcPr>
          <w:p w:rsidR="00CF5A44" w:rsidRPr="00601A85" w:rsidRDefault="00CF5A44" w:rsidP="00CF5A4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01A85">
              <w:rPr>
                <w:rFonts w:ascii="Times New Roman" w:hAnsi="Times New Roman"/>
                <w:b/>
                <w:lang w:val="ru-RU"/>
              </w:rPr>
              <w:t>Наименование соревнований</w:t>
            </w:r>
          </w:p>
        </w:tc>
        <w:tc>
          <w:tcPr>
            <w:tcW w:w="2345" w:type="dxa"/>
            <w:gridSpan w:val="2"/>
            <w:vAlign w:val="center"/>
          </w:tcPr>
          <w:p w:rsidR="00CF5A44" w:rsidRPr="00601A85" w:rsidRDefault="00CF5A44" w:rsidP="00CF5A4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01A85">
              <w:rPr>
                <w:rFonts w:ascii="Times New Roman" w:hAnsi="Times New Roman"/>
                <w:b/>
                <w:lang w:val="ru-RU"/>
              </w:rPr>
              <w:t>Сроки и место проведения</w:t>
            </w:r>
          </w:p>
        </w:tc>
        <w:tc>
          <w:tcPr>
            <w:tcW w:w="1843" w:type="dxa"/>
            <w:vAlign w:val="center"/>
          </w:tcPr>
          <w:p w:rsidR="00CF5A44" w:rsidRPr="00601A85" w:rsidRDefault="00CF5A44" w:rsidP="00CF5A4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01A85">
              <w:rPr>
                <w:rFonts w:ascii="Times New Roman" w:hAnsi="Times New Roman"/>
                <w:b/>
                <w:lang w:val="ru-RU"/>
              </w:rPr>
              <w:t xml:space="preserve">Количество </w:t>
            </w:r>
          </w:p>
          <w:p w:rsidR="00CF5A44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601A85">
              <w:rPr>
                <w:rFonts w:ascii="Times New Roman" w:hAnsi="Times New Roman"/>
                <w:b/>
                <w:lang w:val="ru-RU"/>
              </w:rPr>
              <w:t>участников</w:t>
            </w:r>
          </w:p>
        </w:tc>
      </w:tr>
      <w:tr w:rsidR="001B6F46" w:rsidRPr="00CF5A44" w:rsidTr="00CF5A44">
        <w:trPr>
          <w:cantSplit/>
          <w:trHeight w:val="702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4517" w:type="dxa"/>
            <w:vAlign w:val="center"/>
          </w:tcPr>
          <w:p w:rsidR="001B6F46" w:rsidRPr="00CF5A44" w:rsidRDefault="00A017ED" w:rsidP="00CF5A44">
            <w:pPr>
              <w:rPr>
                <w:rFonts w:ascii="Times New Roman" w:hAnsi="Times New Roman"/>
                <w:bCs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Турнир памяти В.В.Дементьева по футболу среди детских команд 2013-2014 г.р.</w:t>
            </w:r>
          </w:p>
        </w:tc>
        <w:tc>
          <w:tcPr>
            <w:tcW w:w="2345" w:type="dxa"/>
            <w:gridSpan w:val="2"/>
            <w:vAlign w:val="center"/>
          </w:tcPr>
          <w:p w:rsidR="001B6F46" w:rsidRPr="00CF5A44" w:rsidRDefault="00A017ED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Сентябрь</w:t>
            </w:r>
            <w:r w:rsidR="00CF5A44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B6F46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г. </w:t>
            </w:r>
            <w:r w:rsidR="001B6F46" w:rsidRPr="00CF5A44">
              <w:rPr>
                <w:rFonts w:ascii="Times New Roman" w:hAnsi="Times New Roman"/>
                <w:lang w:val="ru-RU"/>
              </w:rPr>
              <w:t>Славгород</w:t>
            </w:r>
            <w:r w:rsidR="000D3478" w:rsidRPr="00CF5A44">
              <w:rPr>
                <w:rFonts w:ascii="Times New Roman" w:hAnsi="Times New Roman"/>
                <w:lang w:val="ru-RU"/>
              </w:rPr>
              <w:t xml:space="preserve"> </w:t>
            </w:r>
            <w:r w:rsidR="001B6F46" w:rsidRPr="00CF5A4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B6F46" w:rsidRPr="00CF5A44" w:rsidRDefault="006E05A7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6</w:t>
            </w:r>
            <w:r w:rsidR="00A017ED" w:rsidRPr="00CF5A44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1B6F46" w:rsidRPr="00CF5A44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525" w:type="dxa"/>
            <w:gridSpan w:val="2"/>
            <w:vAlign w:val="center"/>
          </w:tcPr>
          <w:p w:rsidR="001B6F46" w:rsidRPr="00CF5A44" w:rsidRDefault="00A017ED" w:rsidP="00CF5A44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Кубок по футболу памяти В.В. Финка</w:t>
            </w:r>
          </w:p>
        </w:tc>
        <w:tc>
          <w:tcPr>
            <w:tcW w:w="2337" w:type="dxa"/>
            <w:vAlign w:val="center"/>
          </w:tcPr>
          <w:p w:rsidR="00A017ED" w:rsidRPr="00CF5A44" w:rsidRDefault="00A017ED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Сентябрь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0D3478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г. </w:t>
            </w:r>
            <w:r w:rsidR="00A017ED" w:rsidRPr="00CF5A44">
              <w:rPr>
                <w:rFonts w:ascii="Times New Roman" w:hAnsi="Times New Roman"/>
                <w:lang w:val="ru-RU"/>
              </w:rPr>
              <w:t xml:space="preserve">Славгород  </w:t>
            </w:r>
          </w:p>
        </w:tc>
        <w:tc>
          <w:tcPr>
            <w:tcW w:w="1843" w:type="dxa"/>
            <w:vAlign w:val="center"/>
          </w:tcPr>
          <w:p w:rsidR="001B6F46" w:rsidRPr="00CF5A44" w:rsidRDefault="00A017ED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48</w:t>
            </w:r>
          </w:p>
        </w:tc>
      </w:tr>
      <w:tr w:rsidR="001B6F46" w:rsidRPr="00CF5A44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525" w:type="dxa"/>
            <w:gridSpan w:val="2"/>
            <w:vAlign w:val="center"/>
          </w:tcPr>
          <w:p w:rsidR="001B6F46" w:rsidRPr="00CF5A44" w:rsidRDefault="00A017ED" w:rsidP="00CF5A44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Турнир по футболу «День знаний»</w:t>
            </w:r>
          </w:p>
        </w:tc>
        <w:tc>
          <w:tcPr>
            <w:tcW w:w="2337" w:type="dxa"/>
            <w:vAlign w:val="center"/>
          </w:tcPr>
          <w:p w:rsidR="00A017ED" w:rsidRPr="00CF5A44" w:rsidRDefault="00A017ED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Сентябрь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0D3478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г. </w:t>
            </w:r>
            <w:r w:rsidR="00A017ED" w:rsidRPr="00CF5A44">
              <w:rPr>
                <w:rFonts w:ascii="Times New Roman" w:hAnsi="Times New Roman"/>
                <w:lang w:val="ru-RU"/>
              </w:rPr>
              <w:t xml:space="preserve">Славгород    </w:t>
            </w:r>
          </w:p>
        </w:tc>
        <w:tc>
          <w:tcPr>
            <w:tcW w:w="1843" w:type="dxa"/>
            <w:vAlign w:val="center"/>
          </w:tcPr>
          <w:p w:rsidR="001B6F46" w:rsidRPr="00CF5A44" w:rsidRDefault="00A017ED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53</w:t>
            </w:r>
          </w:p>
        </w:tc>
      </w:tr>
      <w:tr w:rsidR="001B6F46" w:rsidRPr="00CF5A44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4525" w:type="dxa"/>
            <w:gridSpan w:val="2"/>
            <w:vAlign w:val="center"/>
          </w:tcPr>
          <w:p w:rsidR="001B6F46" w:rsidRPr="00CF5A44" w:rsidRDefault="00A017ED" w:rsidP="00CF5A44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Личное первенство района по настольному теннису «Золотая осень»</w:t>
            </w:r>
          </w:p>
        </w:tc>
        <w:tc>
          <w:tcPr>
            <w:tcW w:w="2337" w:type="dxa"/>
            <w:vAlign w:val="center"/>
          </w:tcPr>
          <w:p w:rsidR="000D3478" w:rsidRPr="00CF5A44" w:rsidRDefault="00A017ED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Октябрь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A017ED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r w:rsidR="00A017ED" w:rsidRPr="00CF5A44">
              <w:rPr>
                <w:rFonts w:ascii="Times New Roman" w:hAnsi="Times New Roman"/>
                <w:lang w:val="ru-RU"/>
              </w:rPr>
              <w:t>Гальбштадт</w:t>
            </w:r>
          </w:p>
        </w:tc>
        <w:tc>
          <w:tcPr>
            <w:tcW w:w="1843" w:type="dxa"/>
            <w:vAlign w:val="center"/>
          </w:tcPr>
          <w:p w:rsidR="001B6F46" w:rsidRPr="00CF5A44" w:rsidRDefault="00A017ED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45</w:t>
            </w:r>
          </w:p>
        </w:tc>
      </w:tr>
      <w:tr w:rsidR="001B6F46" w:rsidRPr="006E05A7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4525" w:type="dxa"/>
            <w:gridSpan w:val="2"/>
            <w:vAlign w:val="center"/>
          </w:tcPr>
          <w:p w:rsidR="00A017ED" w:rsidRPr="00484839" w:rsidRDefault="00A017ED" w:rsidP="00CF5A44">
            <w:pPr>
              <w:tabs>
                <w:tab w:val="left" w:pos="3360"/>
              </w:tabs>
              <w:rPr>
                <w:rFonts w:ascii="Times New Roman" w:hAnsi="Times New Roman"/>
                <w:lang w:val="ru-RU"/>
              </w:rPr>
            </w:pPr>
            <w:r w:rsidRPr="00484839">
              <w:rPr>
                <w:rFonts w:ascii="Times New Roman" w:hAnsi="Times New Roman"/>
                <w:lang w:val="ru-RU"/>
              </w:rPr>
              <w:t>«Осенний кросс»</w:t>
            </w:r>
          </w:p>
          <w:p w:rsidR="001B6F46" w:rsidRPr="00484839" w:rsidRDefault="00A017ED" w:rsidP="00CF5A44">
            <w:pPr>
              <w:rPr>
                <w:rFonts w:ascii="Times New Roman" w:hAnsi="Times New Roman"/>
                <w:lang w:val="ru-RU"/>
              </w:rPr>
            </w:pPr>
            <w:r w:rsidRPr="00484839">
              <w:rPr>
                <w:rFonts w:ascii="Times New Roman" w:hAnsi="Times New Roman"/>
                <w:lang w:val="ru-RU"/>
              </w:rPr>
              <w:t xml:space="preserve"> («Спартакиад</w:t>
            </w:r>
            <w:r w:rsidRPr="00484839">
              <w:rPr>
                <w:rFonts w:ascii="Times New Roman" w:hAnsi="Times New Roman"/>
              </w:rPr>
              <w:t xml:space="preserve">а </w:t>
            </w:r>
            <w:r w:rsidR="00CF5A44" w:rsidRPr="00484839">
              <w:rPr>
                <w:rFonts w:ascii="Times New Roman" w:hAnsi="Times New Roman"/>
                <w:lang w:val="ru-RU"/>
              </w:rPr>
              <w:t>школьников</w:t>
            </w:r>
            <w:r w:rsidRPr="00484839">
              <w:rPr>
                <w:rFonts w:ascii="Times New Roman" w:hAnsi="Times New Roman"/>
              </w:rPr>
              <w:t>»)</w:t>
            </w:r>
          </w:p>
        </w:tc>
        <w:tc>
          <w:tcPr>
            <w:tcW w:w="2337" w:type="dxa"/>
            <w:vAlign w:val="center"/>
          </w:tcPr>
          <w:p w:rsidR="00A017ED" w:rsidRPr="00CF5A44" w:rsidRDefault="00A017ED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 xml:space="preserve"> Октябрь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0D3478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A017ED" w:rsidRPr="00CF5A44">
              <w:rPr>
                <w:rFonts w:ascii="Times New Roman" w:hAnsi="Times New Roman"/>
                <w:lang w:val="ru-RU"/>
              </w:rPr>
              <w:t>Редкая Дубрава</w:t>
            </w:r>
          </w:p>
        </w:tc>
        <w:tc>
          <w:tcPr>
            <w:tcW w:w="1843" w:type="dxa"/>
            <w:vAlign w:val="center"/>
          </w:tcPr>
          <w:p w:rsidR="001B6F46" w:rsidRPr="00CF5A44" w:rsidRDefault="00A017ED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80</w:t>
            </w:r>
          </w:p>
        </w:tc>
      </w:tr>
      <w:tr w:rsidR="00E0285C" w:rsidRPr="00E0285C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E0285C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4525" w:type="dxa"/>
            <w:gridSpan w:val="2"/>
            <w:vAlign w:val="center"/>
          </w:tcPr>
          <w:p w:rsidR="00A017ED" w:rsidRPr="00484839" w:rsidRDefault="00A017ED" w:rsidP="00CF5A44">
            <w:pPr>
              <w:rPr>
                <w:rFonts w:ascii="Times New Roman" w:hAnsi="Times New Roman"/>
                <w:lang w:val="ru-RU"/>
              </w:rPr>
            </w:pPr>
            <w:r w:rsidRPr="00484839">
              <w:rPr>
                <w:rFonts w:ascii="Times New Roman" w:hAnsi="Times New Roman"/>
              </w:rPr>
              <w:t>«</w:t>
            </w:r>
            <w:r w:rsidR="00CF5A44" w:rsidRPr="00484839">
              <w:rPr>
                <w:rFonts w:ascii="Times New Roman" w:hAnsi="Times New Roman"/>
                <w:lang w:val="ru-RU"/>
              </w:rPr>
              <w:t>Спартакиада</w:t>
            </w:r>
            <w:r w:rsidRPr="00484839">
              <w:rPr>
                <w:rFonts w:ascii="Times New Roman" w:hAnsi="Times New Roman"/>
              </w:rPr>
              <w:t xml:space="preserve"> </w:t>
            </w:r>
            <w:r w:rsidR="00CF5A44" w:rsidRPr="00484839">
              <w:rPr>
                <w:rFonts w:ascii="Times New Roman" w:hAnsi="Times New Roman"/>
                <w:lang w:val="ru-RU"/>
              </w:rPr>
              <w:t>школьников</w:t>
            </w:r>
            <w:r w:rsidR="00CF5A44" w:rsidRPr="00484839">
              <w:rPr>
                <w:rFonts w:ascii="Times New Roman" w:hAnsi="Times New Roman"/>
              </w:rPr>
              <w:t xml:space="preserve"> </w:t>
            </w:r>
            <w:r w:rsidRPr="00484839">
              <w:rPr>
                <w:rFonts w:ascii="Times New Roman" w:hAnsi="Times New Roman"/>
              </w:rPr>
              <w:t xml:space="preserve">» </w:t>
            </w:r>
          </w:p>
          <w:p w:rsidR="00E0285C" w:rsidRPr="00484839" w:rsidRDefault="00CF5A44" w:rsidP="00CF5A44">
            <w:pPr>
              <w:rPr>
                <w:rFonts w:ascii="Times New Roman" w:hAnsi="Times New Roman"/>
                <w:lang w:val="ru-RU"/>
              </w:rPr>
            </w:pPr>
            <w:r w:rsidRPr="00484839">
              <w:rPr>
                <w:rFonts w:ascii="Times New Roman" w:hAnsi="Times New Roman"/>
                <w:lang w:val="ru-RU"/>
              </w:rPr>
              <w:t>футбол</w:t>
            </w:r>
            <w:r w:rsidR="00A017ED" w:rsidRPr="00484839">
              <w:rPr>
                <w:rFonts w:ascii="Times New Roman" w:hAnsi="Times New Roman"/>
              </w:rPr>
              <w:t xml:space="preserve"> (7+1)</w:t>
            </w:r>
          </w:p>
        </w:tc>
        <w:tc>
          <w:tcPr>
            <w:tcW w:w="2337" w:type="dxa"/>
            <w:vAlign w:val="center"/>
          </w:tcPr>
          <w:p w:rsidR="00A017ED" w:rsidRPr="00CF5A44" w:rsidRDefault="00A017ED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Октябрь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E0285C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r w:rsidR="00A017ED" w:rsidRPr="00CF5A44">
              <w:rPr>
                <w:rFonts w:ascii="Times New Roman" w:hAnsi="Times New Roman"/>
                <w:lang w:val="ru-RU"/>
              </w:rPr>
              <w:t>Подсосново</w:t>
            </w:r>
          </w:p>
        </w:tc>
        <w:tc>
          <w:tcPr>
            <w:tcW w:w="1843" w:type="dxa"/>
            <w:vAlign w:val="center"/>
          </w:tcPr>
          <w:p w:rsidR="00E0285C" w:rsidRPr="00CF5A44" w:rsidRDefault="00A017ED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62</w:t>
            </w:r>
          </w:p>
        </w:tc>
      </w:tr>
      <w:tr w:rsidR="001B6F46" w:rsidRPr="003D6785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7.</w:t>
            </w:r>
          </w:p>
        </w:tc>
        <w:tc>
          <w:tcPr>
            <w:tcW w:w="4525" w:type="dxa"/>
            <w:gridSpan w:val="2"/>
            <w:vAlign w:val="center"/>
          </w:tcPr>
          <w:p w:rsidR="001B6F46" w:rsidRPr="00484839" w:rsidRDefault="00B6258E" w:rsidP="00CF5A44">
            <w:pPr>
              <w:tabs>
                <w:tab w:val="left" w:pos="3360"/>
              </w:tabs>
              <w:rPr>
                <w:rFonts w:ascii="Times New Roman" w:hAnsi="Times New Roman"/>
                <w:lang w:val="ru-RU"/>
              </w:rPr>
            </w:pPr>
            <w:r w:rsidRPr="00484839">
              <w:rPr>
                <w:rFonts w:ascii="Times New Roman" w:hAnsi="Times New Roman"/>
                <w:lang w:val="ru-RU"/>
              </w:rPr>
              <w:t xml:space="preserve">2-ой этап общероссийского проекта «Мини-футбол в школу» </w:t>
            </w:r>
            <w:r w:rsidR="00CF5A44" w:rsidRPr="00484839">
              <w:rPr>
                <w:rFonts w:ascii="Times New Roman" w:hAnsi="Times New Roman"/>
                <w:lang w:val="ru-RU"/>
              </w:rPr>
              <w:t>юноши</w:t>
            </w:r>
            <w:r w:rsidRPr="00484839">
              <w:rPr>
                <w:rFonts w:ascii="Times New Roman" w:hAnsi="Times New Roman"/>
                <w:lang w:val="ru-RU"/>
              </w:rPr>
              <w:t xml:space="preserve"> 2004-2005 г.р.</w:t>
            </w:r>
          </w:p>
        </w:tc>
        <w:tc>
          <w:tcPr>
            <w:tcW w:w="2337" w:type="dxa"/>
            <w:vAlign w:val="center"/>
          </w:tcPr>
          <w:p w:rsidR="000D3478" w:rsidRPr="00CF5A44" w:rsidRDefault="00B6258E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Ноябрь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B6258E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B6258E" w:rsidRPr="00CF5A44">
              <w:rPr>
                <w:rFonts w:ascii="Times New Roman" w:hAnsi="Times New Roman"/>
                <w:lang w:val="ru-RU"/>
              </w:rPr>
              <w:t>Николаевка</w:t>
            </w:r>
          </w:p>
        </w:tc>
        <w:tc>
          <w:tcPr>
            <w:tcW w:w="1843" w:type="dxa"/>
            <w:vAlign w:val="center"/>
          </w:tcPr>
          <w:p w:rsidR="001B6F46" w:rsidRPr="00CF5A44" w:rsidRDefault="000D3478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58</w:t>
            </w:r>
          </w:p>
        </w:tc>
      </w:tr>
      <w:tr w:rsidR="001B6F46" w:rsidRPr="003D6785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4525" w:type="dxa"/>
            <w:gridSpan w:val="2"/>
            <w:vAlign w:val="center"/>
          </w:tcPr>
          <w:p w:rsidR="00B6258E" w:rsidRPr="00484839" w:rsidRDefault="00B6258E" w:rsidP="00CF5A44">
            <w:pPr>
              <w:tabs>
                <w:tab w:val="left" w:pos="3360"/>
              </w:tabs>
              <w:rPr>
                <w:rFonts w:ascii="Times New Roman" w:hAnsi="Times New Roman"/>
                <w:lang w:val="ru-RU"/>
              </w:rPr>
            </w:pPr>
            <w:r w:rsidRPr="00484839">
              <w:rPr>
                <w:rFonts w:ascii="Times New Roman" w:hAnsi="Times New Roman"/>
                <w:lang w:val="ru-RU"/>
              </w:rPr>
              <w:t>2-ой этап общероссийского проекта «Мини-футбол в школу» девушки</w:t>
            </w:r>
          </w:p>
          <w:p w:rsidR="00B6258E" w:rsidRPr="00484839" w:rsidRDefault="00B6258E" w:rsidP="00CF5A44">
            <w:pPr>
              <w:tabs>
                <w:tab w:val="left" w:pos="3360"/>
              </w:tabs>
              <w:rPr>
                <w:rFonts w:ascii="Times New Roman" w:hAnsi="Times New Roman"/>
                <w:lang w:val="ru-RU"/>
              </w:rPr>
            </w:pPr>
            <w:r w:rsidRPr="00484839">
              <w:rPr>
                <w:rFonts w:ascii="Times New Roman" w:hAnsi="Times New Roman"/>
                <w:lang w:val="ru-RU"/>
              </w:rPr>
              <w:t>2004-2005 г.р.</w:t>
            </w:r>
          </w:p>
          <w:p w:rsidR="00B6258E" w:rsidRPr="00484839" w:rsidRDefault="00B6258E" w:rsidP="00CF5A44">
            <w:pPr>
              <w:tabs>
                <w:tab w:val="left" w:pos="3360"/>
              </w:tabs>
              <w:rPr>
                <w:rFonts w:ascii="Times New Roman" w:hAnsi="Times New Roman"/>
                <w:lang w:val="ru-RU"/>
              </w:rPr>
            </w:pPr>
            <w:r w:rsidRPr="00484839">
              <w:rPr>
                <w:rFonts w:ascii="Times New Roman" w:hAnsi="Times New Roman"/>
                <w:lang w:val="ru-RU"/>
              </w:rPr>
              <w:t>2006-2007 г.р.</w:t>
            </w:r>
          </w:p>
          <w:p w:rsidR="001B6F46" w:rsidRPr="00484839" w:rsidRDefault="00B6258E" w:rsidP="00CF5A44">
            <w:pPr>
              <w:rPr>
                <w:rFonts w:ascii="Times New Roman" w:hAnsi="Times New Roman"/>
                <w:lang w:val="ru-RU"/>
              </w:rPr>
            </w:pPr>
            <w:r w:rsidRPr="00484839">
              <w:rPr>
                <w:rFonts w:ascii="Times New Roman" w:hAnsi="Times New Roman"/>
              </w:rPr>
              <w:t xml:space="preserve">2008-2009 </w:t>
            </w:r>
            <w:proofErr w:type="spellStart"/>
            <w:r w:rsidRPr="00484839">
              <w:rPr>
                <w:rFonts w:ascii="Times New Roman" w:hAnsi="Times New Roman"/>
              </w:rPr>
              <w:t>г.р</w:t>
            </w:r>
            <w:proofErr w:type="spellEnd"/>
            <w:r w:rsidRPr="00484839">
              <w:rPr>
                <w:rFonts w:ascii="Times New Roman" w:hAnsi="Times New Roman"/>
              </w:rPr>
              <w:t>.</w:t>
            </w:r>
          </w:p>
        </w:tc>
        <w:tc>
          <w:tcPr>
            <w:tcW w:w="2337" w:type="dxa"/>
            <w:vAlign w:val="center"/>
          </w:tcPr>
          <w:p w:rsidR="001B6F46" w:rsidRPr="00CF5A44" w:rsidRDefault="00E0285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Ноябрь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0D3478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B6258E" w:rsidRPr="00CF5A44">
              <w:rPr>
                <w:rFonts w:ascii="Times New Roman" w:hAnsi="Times New Roman"/>
                <w:lang w:val="ru-RU"/>
              </w:rPr>
              <w:t>Редкая Дубрава</w:t>
            </w:r>
          </w:p>
        </w:tc>
        <w:tc>
          <w:tcPr>
            <w:tcW w:w="1843" w:type="dxa"/>
            <w:vAlign w:val="center"/>
          </w:tcPr>
          <w:p w:rsidR="001B6F46" w:rsidRPr="00CF5A44" w:rsidRDefault="00E0285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90</w:t>
            </w:r>
          </w:p>
        </w:tc>
      </w:tr>
      <w:tr w:rsidR="00E0285C" w:rsidRPr="00E0285C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E0285C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4525" w:type="dxa"/>
            <w:gridSpan w:val="2"/>
            <w:vAlign w:val="center"/>
          </w:tcPr>
          <w:p w:rsidR="00E0285C" w:rsidRPr="00484839" w:rsidRDefault="00B6258E" w:rsidP="00CF5A44">
            <w:pPr>
              <w:tabs>
                <w:tab w:val="left" w:pos="3360"/>
              </w:tabs>
              <w:rPr>
                <w:rFonts w:ascii="Times New Roman" w:hAnsi="Times New Roman"/>
                <w:lang w:val="ru-RU"/>
              </w:rPr>
            </w:pPr>
            <w:r w:rsidRPr="00484839">
              <w:rPr>
                <w:rFonts w:ascii="Times New Roman" w:hAnsi="Times New Roman"/>
                <w:lang w:val="ru-RU"/>
              </w:rPr>
              <w:t xml:space="preserve">2-ой этап общероссийского проекта «Мини-футбол в школу» </w:t>
            </w:r>
            <w:r w:rsidR="00CF5A44" w:rsidRPr="00484839">
              <w:rPr>
                <w:rFonts w:ascii="Times New Roman" w:hAnsi="Times New Roman"/>
                <w:lang w:val="ru-RU"/>
              </w:rPr>
              <w:t>юноши</w:t>
            </w:r>
            <w:r w:rsidRPr="00484839">
              <w:rPr>
                <w:rFonts w:ascii="Times New Roman" w:hAnsi="Times New Roman"/>
                <w:lang w:val="ru-RU"/>
              </w:rPr>
              <w:t xml:space="preserve"> 2010-2011 г.р.</w:t>
            </w:r>
          </w:p>
        </w:tc>
        <w:tc>
          <w:tcPr>
            <w:tcW w:w="2337" w:type="dxa"/>
            <w:vAlign w:val="center"/>
          </w:tcPr>
          <w:p w:rsidR="00E0285C" w:rsidRPr="00CF5A44" w:rsidRDefault="00E0285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Ноябрь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E0285C" w:rsidRPr="00CF5A44" w:rsidRDefault="00E0285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 xml:space="preserve"> </w:t>
            </w:r>
            <w:r w:rsidR="00CF5A44">
              <w:rPr>
                <w:rFonts w:ascii="Times New Roman" w:hAnsi="Times New Roman"/>
                <w:lang w:val="ru-RU"/>
              </w:rPr>
              <w:t xml:space="preserve">с. </w:t>
            </w:r>
            <w:r w:rsidRPr="00CF5A44">
              <w:rPr>
                <w:rFonts w:ascii="Times New Roman" w:hAnsi="Times New Roman"/>
                <w:lang w:val="ru-RU"/>
              </w:rPr>
              <w:t>Подсосново</w:t>
            </w:r>
          </w:p>
        </w:tc>
        <w:tc>
          <w:tcPr>
            <w:tcW w:w="1843" w:type="dxa"/>
            <w:vAlign w:val="center"/>
          </w:tcPr>
          <w:p w:rsidR="00E0285C" w:rsidRPr="00CF5A44" w:rsidRDefault="00E0285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100</w:t>
            </w:r>
          </w:p>
        </w:tc>
      </w:tr>
      <w:tr w:rsidR="001B6F46" w:rsidRPr="003D6785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4525" w:type="dxa"/>
            <w:gridSpan w:val="2"/>
            <w:vAlign w:val="center"/>
          </w:tcPr>
          <w:p w:rsidR="001B6F46" w:rsidRPr="00FC36A9" w:rsidRDefault="00FC36A9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Турнир памяти спортсменов</w:t>
            </w:r>
          </w:p>
        </w:tc>
        <w:tc>
          <w:tcPr>
            <w:tcW w:w="2337" w:type="dxa"/>
            <w:vAlign w:val="center"/>
          </w:tcPr>
          <w:p w:rsidR="00B6258E" w:rsidRPr="00CF5A44" w:rsidRDefault="00B6258E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Ноябрь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677EB6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r w:rsidR="00B6258E" w:rsidRPr="00CF5A44">
              <w:rPr>
                <w:rFonts w:ascii="Times New Roman" w:hAnsi="Times New Roman"/>
                <w:lang w:val="ru-RU"/>
              </w:rPr>
              <w:t>Гальбштадт</w:t>
            </w:r>
          </w:p>
        </w:tc>
        <w:tc>
          <w:tcPr>
            <w:tcW w:w="1843" w:type="dxa"/>
            <w:vAlign w:val="center"/>
          </w:tcPr>
          <w:p w:rsidR="001B6F46" w:rsidRPr="00CF5A44" w:rsidRDefault="00E0285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50</w:t>
            </w:r>
          </w:p>
        </w:tc>
      </w:tr>
      <w:tr w:rsidR="001B6F46" w:rsidRPr="003D6785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4525" w:type="dxa"/>
            <w:gridSpan w:val="2"/>
            <w:vAlign w:val="center"/>
          </w:tcPr>
          <w:p w:rsidR="001B6F46" w:rsidRPr="00CF5A44" w:rsidRDefault="00B6258E" w:rsidP="00CF5A44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Районные соревнования по легкой атлетике в помещении (2005</w:t>
            </w:r>
            <w:r w:rsidR="00FC36A9">
              <w:rPr>
                <w:rFonts w:ascii="Times New Roman" w:hAnsi="Times New Roman"/>
                <w:lang w:val="ru-RU"/>
              </w:rPr>
              <w:t xml:space="preserve"> </w:t>
            </w:r>
            <w:r w:rsidRPr="00CF5A44">
              <w:rPr>
                <w:rFonts w:ascii="Times New Roman" w:hAnsi="Times New Roman"/>
                <w:lang w:val="ru-RU"/>
              </w:rPr>
              <w:t>г.р. и моложе)</w:t>
            </w:r>
          </w:p>
        </w:tc>
        <w:tc>
          <w:tcPr>
            <w:tcW w:w="2337" w:type="dxa"/>
            <w:vAlign w:val="center"/>
          </w:tcPr>
          <w:p w:rsidR="00B6258E" w:rsidRPr="00CF5A44" w:rsidRDefault="00B6258E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Ноябрь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677EB6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proofErr w:type="gramStart"/>
            <w:r w:rsidR="00B6258E" w:rsidRPr="00CF5A44">
              <w:rPr>
                <w:rFonts w:ascii="Times New Roman" w:hAnsi="Times New Roman"/>
                <w:lang w:val="ru-RU"/>
              </w:rPr>
              <w:t>Кусак</w:t>
            </w:r>
            <w:proofErr w:type="gramEnd"/>
          </w:p>
        </w:tc>
        <w:tc>
          <w:tcPr>
            <w:tcW w:w="1843" w:type="dxa"/>
            <w:vAlign w:val="center"/>
          </w:tcPr>
          <w:p w:rsidR="001B6F46" w:rsidRPr="00CF5A44" w:rsidRDefault="00E0285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55</w:t>
            </w:r>
          </w:p>
        </w:tc>
      </w:tr>
      <w:tr w:rsidR="001B6F46" w:rsidRPr="003D6785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4525" w:type="dxa"/>
            <w:gridSpan w:val="2"/>
            <w:vAlign w:val="center"/>
          </w:tcPr>
          <w:p w:rsidR="001B6F46" w:rsidRPr="00CF5A44" w:rsidRDefault="00B6258E" w:rsidP="00FC36A9">
            <w:pPr>
              <w:tabs>
                <w:tab w:val="left" w:pos="3360"/>
              </w:tabs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 xml:space="preserve">Соревнования по мини-футболу среди юношей </w:t>
            </w:r>
            <w:r w:rsidRPr="00FC36A9">
              <w:rPr>
                <w:rFonts w:ascii="Times New Roman" w:hAnsi="Times New Roman"/>
                <w:lang w:val="ru-RU"/>
              </w:rPr>
              <w:t>2012-2013 г.р.</w:t>
            </w:r>
          </w:p>
        </w:tc>
        <w:tc>
          <w:tcPr>
            <w:tcW w:w="2337" w:type="dxa"/>
            <w:vAlign w:val="center"/>
          </w:tcPr>
          <w:p w:rsidR="00B6258E" w:rsidRPr="00CF5A44" w:rsidRDefault="00B6258E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Ноябрь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677EB6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r w:rsidR="00B6258E" w:rsidRPr="00CF5A44">
              <w:rPr>
                <w:rFonts w:ascii="Times New Roman" w:hAnsi="Times New Roman"/>
                <w:lang w:val="ru-RU"/>
              </w:rPr>
              <w:t xml:space="preserve"> Подсосново</w:t>
            </w:r>
          </w:p>
        </w:tc>
        <w:tc>
          <w:tcPr>
            <w:tcW w:w="1843" w:type="dxa"/>
            <w:vAlign w:val="center"/>
          </w:tcPr>
          <w:p w:rsidR="001B6F46" w:rsidRPr="00CF5A44" w:rsidRDefault="00E0285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1B6F46" w:rsidRPr="003D6785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4525" w:type="dxa"/>
            <w:gridSpan w:val="2"/>
            <w:vAlign w:val="center"/>
          </w:tcPr>
          <w:p w:rsidR="001B6F46" w:rsidRPr="00CF5A44" w:rsidRDefault="00B6258E" w:rsidP="0021516B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Финал</w:t>
            </w:r>
            <w:r w:rsidR="0021516B">
              <w:rPr>
                <w:rFonts w:ascii="Times New Roman" w:hAnsi="Times New Roman"/>
                <w:lang w:val="ru-RU"/>
              </w:rPr>
              <w:t xml:space="preserve"> </w:t>
            </w:r>
            <w:r w:rsidRPr="00CF5A44">
              <w:rPr>
                <w:rFonts w:ascii="Times New Roman" w:hAnsi="Times New Roman"/>
                <w:lang w:val="ru-RU"/>
              </w:rPr>
              <w:t xml:space="preserve"> </w:t>
            </w:r>
            <w:r w:rsidR="0021516B">
              <w:rPr>
                <w:rFonts w:ascii="Times New Roman" w:hAnsi="Times New Roman"/>
                <w:lang w:val="ru-RU"/>
              </w:rPr>
              <w:t>Ш</w:t>
            </w:r>
            <w:r w:rsidRPr="00CF5A44">
              <w:rPr>
                <w:rFonts w:ascii="Times New Roman" w:hAnsi="Times New Roman"/>
                <w:lang w:val="ru-RU"/>
              </w:rPr>
              <w:t xml:space="preserve">кольной баскетбольной лиги </w:t>
            </w:r>
            <w:r w:rsidRPr="00CF5A44">
              <w:rPr>
                <w:rFonts w:ascii="Times New Roman" w:hAnsi="Times New Roman"/>
                <w:lang w:val="ru-RU"/>
              </w:rPr>
              <w:br/>
              <w:t>«</w:t>
            </w:r>
            <w:proofErr w:type="spellStart"/>
            <w:r w:rsidRPr="00CF5A44">
              <w:rPr>
                <w:rFonts w:ascii="Times New Roman" w:hAnsi="Times New Roman"/>
                <w:lang w:val="ru-RU"/>
              </w:rPr>
              <w:t>КЭС-баскет</w:t>
            </w:r>
            <w:proofErr w:type="spellEnd"/>
            <w:r w:rsidRPr="00CF5A44">
              <w:rPr>
                <w:rFonts w:ascii="Times New Roman" w:hAnsi="Times New Roman"/>
                <w:lang w:val="ru-RU"/>
              </w:rPr>
              <w:t>» девушки и юноши</w:t>
            </w:r>
          </w:p>
        </w:tc>
        <w:tc>
          <w:tcPr>
            <w:tcW w:w="2337" w:type="dxa"/>
            <w:vAlign w:val="center"/>
          </w:tcPr>
          <w:p w:rsidR="00677EB6" w:rsidRPr="00CF5A44" w:rsidRDefault="00B6258E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Д</w:t>
            </w:r>
            <w:r w:rsidR="00677EB6" w:rsidRPr="00CF5A44">
              <w:rPr>
                <w:rFonts w:ascii="Times New Roman" w:hAnsi="Times New Roman"/>
                <w:lang w:val="ru-RU"/>
              </w:rPr>
              <w:t>екабрь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677EB6" w:rsidRPr="00CF5A44" w:rsidRDefault="00CF5A44" w:rsidP="00CF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r w:rsidR="00B6258E" w:rsidRPr="00CF5A44">
              <w:rPr>
                <w:rFonts w:ascii="Times New Roman" w:hAnsi="Times New Roman"/>
                <w:lang w:val="ru-RU"/>
              </w:rPr>
              <w:t>Гальбштадт</w:t>
            </w:r>
          </w:p>
        </w:tc>
        <w:tc>
          <w:tcPr>
            <w:tcW w:w="1843" w:type="dxa"/>
            <w:vAlign w:val="center"/>
          </w:tcPr>
          <w:p w:rsidR="001B6F46" w:rsidRPr="00CF5A44" w:rsidRDefault="00677EB6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84</w:t>
            </w:r>
          </w:p>
        </w:tc>
      </w:tr>
      <w:tr w:rsidR="001B6F46" w:rsidRPr="003D6785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4525" w:type="dxa"/>
            <w:gridSpan w:val="2"/>
            <w:vAlign w:val="center"/>
          </w:tcPr>
          <w:p w:rsidR="001B6F46" w:rsidRPr="00CF5A44" w:rsidRDefault="00B6258E" w:rsidP="00CF5A44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Зональные соревнования по зимнему футболу</w:t>
            </w:r>
          </w:p>
        </w:tc>
        <w:tc>
          <w:tcPr>
            <w:tcW w:w="2337" w:type="dxa"/>
            <w:vAlign w:val="center"/>
          </w:tcPr>
          <w:p w:rsidR="00677EB6" w:rsidRPr="00CF5A44" w:rsidRDefault="00E0285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Декабрь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F10F0A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r w:rsidR="00B6258E" w:rsidRPr="00CF5A44">
              <w:rPr>
                <w:rFonts w:ascii="Times New Roman" w:hAnsi="Times New Roman"/>
                <w:lang w:val="ru-RU"/>
              </w:rPr>
              <w:t>Ключи</w:t>
            </w:r>
          </w:p>
        </w:tc>
        <w:tc>
          <w:tcPr>
            <w:tcW w:w="1843" w:type="dxa"/>
            <w:vAlign w:val="center"/>
          </w:tcPr>
          <w:p w:rsidR="001B6F46" w:rsidRPr="00CF5A44" w:rsidRDefault="00F10F0A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1B6F46" w:rsidRPr="003D6785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1B6F46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4525" w:type="dxa"/>
            <w:gridSpan w:val="2"/>
            <w:vAlign w:val="center"/>
          </w:tcPr>
          <w:p w:rsidR="001B6F46" w:rsidRPr="00CF5A44" w:rsidRDefault="00B6258E" w:rsidP="00FC36A9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 xml:space="preserve">Турнир по мини-футболу среди воспитанников ДЮСШ                                                                        </w:t>
            </w:r>
            <w:r w:rsidRPr="00FC36A9">
              <w:rPr>
                <w:rFonts w:ascii="Times New Roman" w:hAnsi="Times New Roman"/>
                <w:lang w:val="ru-RU"/>
              </w:rPr>
              <w:t>2009-2010 г.р., 2012-2013 г.р.</w:t>
            </w:r>
          </w:p>
        </w:tc>
        <w:tc>
          <w:tcPr>
            <w:tcW w:w="2337" w:type="dxa"/>
            <w:vAlign w:val="center"/>
          </w:tcPr>
          <w:p w:rsidR="00F10F0A" w:rsidRPr="00CF5A44" w:rsidRDefault="00B6258E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Декабрь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1B6F46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r w:rsidR="00F10F0A" w:rsidRPr="00CF5A44">
              <w:rPr>
                <w:rFonts w:ascii="Times New Roman" w:hAnsi="Times New Roman"/>
              </w:rPr>
              <w:t xml:space="preserve"> </w:t>
            </w:r>
            <w:r w:rsidR="00E0285C" w:rsidRPr="00CF5A44">
              <w:rPr>
                <w:rFonts w:ascii="Times New Roman" w:hAnsi="Times New Roman"/>
                <w:lang w:val="ru-RU"/>
              </w:rPr>
              <w:t>Гальбштадт</w:t>
            </w:r>
          </w:p>
        </w:tc>
        <w:tc>
          <w:tcPr>
            <w:tcW w:w="1843" w:type="dxa"/>
            <w:vAlign w:val="center"/>
          </w:tcPr>
          <w:p w:rsidR="001B6F46" w:rsidRPr="00CF5A44" w:rsidRDefault="00F10F0A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B6258E" w:rsidRPr="00B6258E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B6258E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</w:t>
            </w:r>
          </w:p>
        </w:tc>
        <w:tc>
          <w:tcPr>
            <w:tcW w:w="4525" w:type="dxa"/>
            <w:gridSpan w:val="2"/>
            <w:vAlign w:val="center"/>
          </w:tcPr>
          <w:p w:rsidR="00B6258E" w:rsidRPr="00CF5A44" w:rsidRDefault="00B6258E" w:rsidP="00CF5A44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Межрайонный турнир по мини – футболу на призы семьи Смирновых</w:t>
            </w:r>
          </w:p>
        </w:tc>
        <w:tc>
          <w:tcPr>
            <w:tcW w:w="2337" w:type="dxa"/>
            <w:vAlign w:val="center"/>
          </w:tcPr>
          <w:p w:rsidR="00B6258E" w:rsidRPr="00CF5A44" w:rsidRDefault="00B6258E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Январь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B6258E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B6258E" w:rsidRPr="00CF5A44">
              <w:rPr>
                <w:rFonts w:ascii="Times New Roman" w:hAnsi="Times New Roman"/>
                <w:lang w:val="ru-RU"/>
              </w:rPr>
              <w:t>Николаевка</w:t>
            </w:r>
          </w:p>
        </w:tc>
        <w:tc>
          <w:tcPr>
            <w:tcW w:w="1843" w:type="dxa"/>
            <w:vAlign w:val="center"/>
          </w:tcPr>
          <w:p w:rsidR="00B6258E" w:rsidRPr="00CF5A44" w:rsidRDefault="005A716B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43</w:t>
            </w:r>
          </w:p>
        </w:tc>
      </w:tr>
      <w:tr w:rsidR="00B6258E" w:rsidRPr="00B6258E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B6258E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</w:t>
            </w:r>
          </w:p>
        </w:tc>
        <w:tc>
          <w:tcPr>
            <w:tcW w:w="4525" w:type="dxa"/>
            <w:gridSpan w:val="2"/>
            <w:vAlign w:val="center"/>
          </w:tcPr>
          <w:p w:rsidR="00B6258E" w:rsidRPr="00CF5A44" w:rsidRDefault="00B22F0C" w:rsidP="00FC36A9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 xml:space="preserve">Товарищеская встреча по волейболу среди мужских команд. </w:t>
            </w:r>
            <w:r w:rsidR="00FC36A9">
              <w:rPr>
                <w:rFonts w:ascii="Times New Roman" w:hAnsi="Times New Roman"/>
                <w:lang w:val="ru-RU"/>
              </w:rPr>
              <w:t>Сборная</w:t>
            </w:r>
            <w:r w:rsidRPr="00CF5A44">
              <w:rPr>
                <w:rFonts w:ascii="Times New Roman" w:hAnsi="Times New Roman"/>
              </w:rPr>
              <w:t xml:space="preserve"> ДЮСШ – </w:t>
            </w:r>
            <w:r w:rsidR="00FC36A9">
              <w:rPr>
                <w:rFonts w:ascii="Times New Roman" w:hAnsi="Times New Roman"/>
                <w:lang w:val="ru-RU"/>
              </w:rPr>
              <w:t>Сборная</w:t>
            </w:r>
            <w:r w:rsidRPr="00CF5A44">
              <w:rPr>
                <w:rFonts w:ascii="Times New Roman" w:hAnsi="Times New Roman"/>
              </w:rPr>
              <w:t xml:space="preserve"> ННР</w:t>
            </w:r>
          </w:p>
        </w:tc>
        <w:tc>
          <w:tcPr>
            <w:tcW w:w="2337" w:type="dxa"/>
            <w:vAlign w:val="center"/>
          </w:tcPr>
          <w:p w:rsidR="00B22F0C" w:rsidRPr="00CF5A44" w:rsidRDefault="00B22F0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Январь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B6258E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r w:rsidR="00B22F0C" w:rsidRPr="00CF5A44">
              <w:rPr>
                <w:rFonts w:ascii="Times New Roman" w:hAnsi="Times New Roman"/>
                <w:lang w:val="ru-RU"/>
              </w:rPr>
              <w:t>Гальбштадт</w:t>
            </w:r>
          </w:p>
        </w:tc>
        <w:tc>
          <w:tcPr>
            <w:tcW w:w="1843" w:type="dxa"/>
            <w:vAlign w:val="center"/>
          </w:tcPr>
          <w:p w:rsidR="00B6258E" w:rsidRPr="00CF5A44" w:rsidRDefault="005A716B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14</w:t>
            </w:r>
          </w:p>
        </w:tc>
      </w:tr>
      <w:tr w:rsidR="00B22F0C" w:rsidRPr="00B6258E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B22F0C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</w:t>
            </w:r>
          </w:p>
        </w:tc>
        <w:tc>
          <w:tcPr>
            <w:tcW w:w="4525" w:type="dxa"/>
            <w:gridSpan w:val="2"/>
            <w:vAlign w:val="center"/>
          </w:tcPr>
          <w:p w:rsidR="00B22F0C" w:rsidRPr="00CF5A44" w:rsidRDefault="00B22F0C" w:rsidP="00CF5A44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Межрайонный турнир по мини – футболу на призы КФХ Гербер В.В.</w:t>
            </w:r>
          </w:p>
        </w:tc>
        <w:tc>
          <w:tcPr>
            <w:tcW w:w="2337" w:type="dxa"/>
            <w:vAlign w:val="center"/>
          </w:tcPr>
          <w:p w:rsidR="00B22F0C" w:rsidRPr="00CF5A44" w:rsidRDefault="00B22F0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Январь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B22F0C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r w:rsidR="00B22F0C" w:rsidRPr="00CF5A44">
              <w:rPr>
                <w:rFonts w:ascii="Times New Roman" w:hAnsi="Times New Roman"/>
                <w:lang w:val="ru-RU"/>
              </w:rPr>
              <w:t>Подсосново</w:t>
            </w:r>
          </w:p>
        </w:tc>
        <w:tc>
          <w:tcPr>
            <w:tcW w:w="1843" w:type="dxa"/>
            <w:vAlign w:val="center"/>
          </w:tcPr>
          <w:p w:rsidR="00B22F0C" w:rsidRPr="00CF5A44" w:rsidRDefault="005A716B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37</w:t>
            </w:r>
          </w:p>
        </w:tc>
      </w:tr>
      <w:tr w:rsidR="00B22F0C" w:rsidRPr="00B6258E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B22F0C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</w:t>
            </w:r>
          </w:p>
        </w:tc>
        <w:tc>
          <w:tcPr>
            <w:tcW w:w="4525" w:type="dxa"/>
            <w:gridSpan w:val="2"/>
            <w:vAlign w:val="center"/>
          </w:tcPr>
          <w:p w:rsidR="00B22F0C" w:rsidRPr="00CF5A44" w:rsidRDefault="00B22F0C" w:rsidP="00CF5A44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Турнир «Лига-союз» по мини-футболу</w:t>
            </w:r>
          </w:p>
        </w:tc>
        <w:tc>
          <w:tcPr>
            <w:tcW w:w="2337" w:type="dxa"/>
            <w:vAlign w:val="center"/>
          </w:tcPr>
          <w:p w:rsidR="00B22F0C" w:rsidRPr="00CF5A44" w:rsidRDefault="00B22F0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Январь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B22F0C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г. </w:t>
            </w:r>
            <w:r w:rsidR="00B22F0C" w:rsidRPr="00CF5A44">
              <w:rPr>
                <w:rFonts w:ascii="Times New Roman" w:hAnsi="Times New Roman"/>
                <w:lang w:val="ru-RU"/>
              </w:rPr>
              <w:t>Славгород</w:t>
            </w:r>
          </w:p>
        </w:tc>
        <w:tc>
          <w:tcPr>
            <w:tcW w:w="1843" w:type="dxa"/>
            <w:vAlign w:val="center"/>
          </w:tcPr>
          <w:p w:rsidR="00B22F0C" w:rsidRPr="00CF5A44" w:rsidRDefault="005A716B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47</w:t>
            </w:r>
          </w:p>
        </w:tc>
      </w:tr>
      <w:tr w:rsidR="00B22F0C" w:rsidRPr="00B6258E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B22F0C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</w:t>
            </w:r>
          </w:p>
        </w:tc>
        <w:tc>
          <w:tcPr>
            <w:tcW w:w="4525" w:type="dxa"/>
            <w:gridSpan w:val="2"/>
            <w:vAlign w:val="center"/>
          </w:tcPr>
          <w:p w:rsidR="00B22F0C" w:rsidRPr="00CF5A44" w:rsidRDefault="00FC36A9" w:rsidP="00FC36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 зимний фестиваль ГТО</w:t>
            </w:r>
            <w:r w:rsidR="005A716B" w:rsidRPr="00CF5A44">
              <w:rPr>
                <w:rFonts w:ascii="Times New Roman" w:hAnsi="Times New Roman"/>
                <w:lang w:val="ru-RU"/>
              </w:rPr>
              <w:t xml:space="preserve">                         </w:t>
            </w:r>
          </w:p>
        </w:tc>
        <w:tc>
          <w:tcPr>
            <w:tcW w:w="2337" w:type="dxa"/>
            <w:vAlign w:val="center"/>
          </w:tcPr>
          <w:p w:rsidR="00B22F0C" w:rsidRPr="00CF5A44" w:rsidRDefault="00B22F0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Февраль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B22F0C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r w:rsidR="00B22F0C" w:rsidRPr="00CF5A44">
              <w:rPr>
                <w:rFonts w:ascii="Times New Roman" w:hAnsi="Times New Roman"/>
                <w:lang w:val="ru-RU"/>
              </w:rPr>
              <w:t>Гальбштадт</w:t>
            </w:r>
          </w:p>
        </w:tc>
        <w:tc>
          <w:tcPr>
            <w:tcW w:w="1843" w:type="dxa"/>
            <w:vAlign w:val="center"/>
          </w:tcPr>
          <w:p w:rsidR="00B22F0C" w:rsidRPr="00CF5A44" w:rsidRDefault="00741C48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73</w:t>
            </w:r>
          </w:p>
        </w:tc>
      </w:tr>
      <w:tr w:rsidR="00B22F0C" w:rsidRPr="00B6258E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B22F0C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</w:t>
            </w:r>
          </w:p>
        </w:tc>
        <w:tc>
          <w:tcPr>
            <w:tcW w:w="4525" w:type="dxa"/>
            <w:gridSpan w:val="2"/>
            <w:vAlign w:val="center"/>
          </w:tcPr>
          <w:p w:rsidR="00B22F0C" w:rsidRPr="00CF5A44" w:rsidRDefault="00B22F0C" w:rsidP="00CF5A44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Спортивно-развлекательное мероприятие к</w:t>
            </w:r>
            <w:r w:rsidR="00FC36A9">
              <w:rPr>
                <w:rFonts w:ascii="Times New Roman" w:hAnsi="Times New Roman"/>
                <w:lang w:val="ru-RU"/>
              </w:rPr>
              <w:t>о</w:t>
            </w:r>
            <w:r w:rsidRPr="00CF5A44">
              <w:rPr>
                <w:rFonts w:ascii="Times New Roman" w:hAnsi="Times New Roman"/>
                <w:lang w:val="ru-RU"/>
              </w:rPr>
              <w:t xml:space="preserve"> Дню защитника отечества «А ну-ка</w:t>
            </w:r>
            <w:r w:rsidR="00FC36A9">
              <w:rPr>
                <w:rFonts w:ascii="Times New Roman" w:hAnsi="Times New Roman"/>
                <w:lang w:val="ru-RU"/>
              </w:rPr>
              <w:t>,</w:t>
            </w:r>
            <w:r w:rsidRPr="00CF5A44">
              <w:rPr>
                <w:rFonts w:ascii="Times New Roman" w:hAnsi="Times New Roman"/>
                <w:lang w:val="ru-RU"/>
              </w:rPr>
              <w:t xml:space="preserve"> парни!»</w:t>
            </w:r>
          </w:p>
        </w:tc>
        <w:tc>
          <w:tcPr>
            <w:tcW w:w="2337" w:type="dxa"/>
            <w:vAlign w:val="center"/>
          </w:tcPr>
          <w:p w:rsidR="00B22F0C" w:rsidRPr="00CF5A44" w:rsidRDefault="00B22F0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Февраль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B22F0C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B22F0C" w:rsidRPr="00CF5A44">
              <w:rPr>
                <w:rFonts w:ascii="Times New Roman" w:hAnsi="Times New Roman"/>
                <w:lang w:val="ru-RU"/>
              </w:rPr>
              <w:t>Редкая Дубрава</w:t>
            </w:r>
          </w:p>
        </w:tc>
        <w:tc>
          <w:tcPr>
            <w:tcW w:w="1843" w:type="dxa"/>
            <w:vAlign w:val="center"/>
          </w:tcPr>
          <w:p w:rsidR="00B22F0C" w:rsidRPr="00CF5A44" w:rsidRDefault="00741C48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32</w:t>
            </w:r>
          </w:p>
        </w:tc>
      </w:tr>
      <w:tr w:rsidR="00B22F0C" w:rsidRPr="00B6258E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B22F0C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</w:t>
            </w:r>
          </w:p>
        </w:tc>
        <w:tc>
          <w:tcPr>
            <w:tcW w:w="4525" w:type="dxa"/>
            <w:gridSpan w:val="2"/>
            <w:vAlign w:val="center"/>
          </w:tcPr>
          <w:p w:rsidR="00B22F0C" w:rsidRPr="00CF5A44" w:rsidRDefault="00B22F0C" w:rsidP="00CF5A44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Соревнования по лыжам «Лыжня России» в зачет комплексной Спартакиады школьников</w:t>
            </w:r>
          </w:p>
        </w:tc>
        <w:tc>
          <w:tcPr>
            <w:tcW w:w="2337" w:type="dxa"/>
            <w:vAlign w:val="center"/>
          </w:tcPr>
          <w:p w:rsidR="00B22F0C" w:rsidRPr="00CF5A44" w:rsidRDefault="00B22F0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Март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B22F0C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B22F0C" w:rsidRPr="00CF5A44">
              <w:rPr>
                <w:rFonts w:ascii="Times New Roman" w:hAnsi="Times New Roman"/>
                <w:lang w:val="ru-RU"/>
              </w:rPr>
              <w:t>Редкая Дубрава</w:t>
            </w:r>
          </w:p>
        </w:tc>
        <w:tc>
          <w:tcPr>
            <w:tcW w:w="1843" w:type="dxa"/>
            <w:vAlign w:val="center"/>
          </w:tcPr>
          <w:p w:rsidR="00B22F0C" w:rsidRPr="00CF5A44" w:rsidRDefault="00741C48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78</w:t>
            </w:r>
          </w:p>
        </w:tc>
      </w:tr>
      <w:tr w:rsidR="00B22F0C" w:rsidRPr="00B6258E" w:rsidTr="00CF5A44">
        <w:trPr>
          <w:cantSplit/>
          <w:trHeight w:val="610"/>
        </w:trPr>
        <w:tc>
          <w:tcPr>
            <w:tcW w:w="617" w:type="dxa"/>
            <w:vAlign w:val="center"/>
          </w:tcPr>
          <w:p w:rsidR="00B22F0C" w:rsidRPr="00CF5A44" w:rsidRDefault="00CF5A44" w:rsidP="00CF5A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</w:t>
            </w:r>
          </w:p>
        </w:tc>
        <w:tc>
          <w:tcPr>
            <w:tcW w:w="4525" w:type="dxa"/>
            <w:gridSpan w:val="2"/>
            <w:vAlign w:val="center"/>
          </w:tcPr>
          <w:p w:rsidR="00B22F0C" w:rsidRPr="00CF5A44" w:rsidRDefault="00B22F0C" w:rsidP="00CF5A44">
            <w:pPr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Турнир по баскетболу среди девочек «Весенние ласточки» (2011г.р.)</w:t>
            </w:r>
          </w:p>
        </w:tc>
        <w:tc>
          <w:tcPr>
            <w:tcW w:w="2337" w:type="dxa"/>
            <w:vAlign w:val="center"/>
          </w:tcPr>
          <w:p w:rsidR="00B22F0C" w:rsidRPr="00CF5A44" w:rsidRDefault="00B22F0C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Март</w:t>
            </w:r>
            <w:r w:rsidR="00CF5A44">
              <w:rPr>
                <w:rFonts w:ascii="Times New Roman" w:hAnsi="Times New Roman"/>
                <w:lang w:val="ru-RU"/>
              </w:rPr>
              <w:t>,</w:t>
            </w:r>
          </w:p>
          <w:p w:rsidR="00B22F0C" w:rsidRPr="00CF5A44" w:rsidRDefault="00CF5A44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B22F0C" w:rsidRPr="00CF5A44">
              <w:rPr>
                <w:rFonts w:ascii="Times New Roman" w:hAnsi="Times New Roman"/>
                <w:lang w:val="ru-RU"/>
              </w:rPr>
              <w:t>Николаевка</w:t>
            </w:r>
          </w:p>
        </w:tc>
        <w:tc>
          <w:tcPr>
            <w:tcW w:w="1843" w:type="dxa"/>
            <w:vAlign w:val="center"/>
          </w:tcPr>
          <w:p w:rsidR="00B22F0C" w:rsidRPr="00CF5A44" w:rsidRDefault="00741C48" w:rsidP="00CF5A44">
            <w:pPr>
              <w:jc w:val="center"/>
              <w:rPr>
                <w:rFonts w:ascii="Times New Roman" w:hAnsi="Times New Roman"/>
                <w:lang w:val="ru-RU"/>
              </w:rPr>
            </w:pPr>
            <w:r w:rsidRPr="00CF5A44">
              <w:rPr>
                <w:rFonts w:ascii="Times New Roman" w:hAnsi="Times New Roman"/>
                <w:lang w:val="ru-RU"/>
              </w:rPr>
              <w:t>34</w:t>
            </w:r>
          </w:p>
        </w:tc>
      </w:tr>
    </w:tbl>
    <w:p w:rsidR="001B6F46" w:rsidRDefault="001B6F46" w:rsidP="00083A46">
      <w:pPr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527A24" w:rsidRDefault="00527A24" w:rsidP="00083A46">
      <w:pPr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0B68B8" w:rsidRDefault="000B68B8" w:rsidP="00083A46">
      <w:pPr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0B68B8" w:rsidRPr="003D6785" w:rsidRDefault="000B68B8" w:rsidP="00083A46">
      <w:pPr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F10F0A" w:rsidRPr="00527A24" w:rsidRDefault="000B68B8" w:rsidP="00B60C18">
      <w:pPr>
        <w:pStyle w:val="a6"/>
        <w:numPr>
          <w:ilvl w:val="0"/>
          <w:numId w:val="2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36A9" w:rsidRPr="00527A24">
        <w:rPr>
          <w:rFonts w:ascii="Times New Roman" w:hAnsi="Times New Roman"/>
          <w:b/>
          <w:bCs/>
          <w:sz w:val="28"/>
          <w:szCs w:val="28"/>
        </w:rPr>
        <w:t>Воспитательная работа</w:t>
      </w:r>
    </w:p>
    <w:p w:rsidR="00F10F0A" w:rsidRPr="003D6785" w:rsidRDefault="00F10F0A" w:rsidP="00083A46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lastRenderedPageBreak/>
        <w:t>В течение года проводились собрания в группах начальной подготовки и учебно-тренировочных группах, на которых выбирались старосты групп, а также решались вопросы, связанные с учебной, воспитательной работой. Систематически заслушивались д</w:t>
      </w:r>
      <w:r w:rsidR="00636683" w:rsidRPr="003D6785">
        <w:rPr>
          <w:rFonts w:ascii="Times New Roman" w:hAnsi="Times New Roman"/>
          <w:sz w:val="28"/>
          <w:szCs w:val="28"/>
          <w:lang w:val="ru-RU"/>
        </w:rPr>
        <w:t>оклады тренеро</w:t>
      </w:r>
      <w:proofErr w:type="gramStart"/>
      <w:r w:rsidR="00636683" w:rsidRPr="003D6785">
        <w:rPr>
          <w:rFonts w:ascii="Times New Roman" w:hAnsi="Times New Roman"/>
          <w:sz w:val="28"/>
          <w:szCs w:val="28"/>
          <w:lang w:val="ru-RU"/>
        </w:rPr>
        <w:t>в-</w:t>
      </w:r>
      <w:proofErr w:type="gramEnd"/>
      <w:r w:rsidR="00636683" w:rsidRPr="003D6785">
        <w:rPr>
          <w:rFonts w:ascii="Times New Roman" w:hAnsi="Times New Roman"/>
          <w:sz w:val="28"/>
          <w:szCs w:val="28"/>
          <w:lang w:val="ru-RU"/>
        </w:rPr>
        <w:t xml:space="preserve"> преподавателей</w:t>
      </w:r>
      <w:r w:rsidRPr="003D6785">
        <w:rPr>
          <w:rFonts w:ascii="Times New Roman" w:hAnsi="Times New Roman"/>
          <w:sz w:val="28"/>
          <w:szCs w:val="28"/>
          <w:lang w:val="ru-RU"/>
        </w:rPr>
        <w:t xml:space="preserve"> по выполнению учебной п</w:t>
      </w:r>
      <w:r w:rsidR="00636683" w:rsidRPr="003D6785">
        <w:rPr>
          <w:rFonts w:ascii="Times New Roman" w:hAnsi="Times New Roman"/>
          <w:sz w:val="28"/>
          <w:szCs w:val="28"/>
          <w:lang w:val="ru-RU"/>
        </w:rPr>
        <w:t>рограммы и воспитательной работы</w:t>
      </w:r>
      <w:r w:rsidRPr="003D6785">
        <w:rPr>
          <w:rFonts w:ascii="Times New Roman" w:hAnsi="Times New Roman"/>
          <w:sz w:val="28"/>
          <w:szCs w:val="28"/>
          <w:lang w:val="ru-RU"/>
        </w:rPr>
        <w:t>.</w:t>
      </w:r>
    </w:p>
    <w:p w:rsidR="00F10F0A" w:rsidRPr="003D6785" w:rsidRDefault="00F10F0A" w:rsidP="00083A46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t xml:space="preserve">Периодически проводились беседы с классными руководителями учащихся ДЮСШ, неоднократно посещались общеобразовательные школы, во время этих посещений осуществлялся контроль  успеваемости и </w:t>
      </w:r>
      <w:r w:rsidR="00874164" w:rsidRPr="003D6785">
        <w:rPr>
          <w:rFonts w:ascii="Times New Roman" w:hAnsi="Times New Roman"/>
          <w:sz w:val="28"/>
          <w:szCs w:val="28"/>
          <w:lang w:val="ru-RU"/>
        </w:rPr>
        <w:t>поведения,</w:t>
      </w:r>
      <w:r w:rsidRPr="003D6785">
        <w:rPr>
          <w:rFonts w:ascii="Times New Roman" w:hAnsi="Times New Roman"/>
          <w:sz w:val="28"/>
          <w:szCs w:val="28"/>
          <w:lang w:val="ru-RU"/>
        </w:rPr>
        <w:t xml:space="preserve"> занимающихся в группах  ДЮСШ.</w:t>
      </w:r>
    </w:p>
    <w:p w:rsidR="00F10F0A" w:rsidRPr="003D6785" w:rsidRDefault="00F10F0A" w:rsidP="00083A46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t>Ежемесячно тренерами-преподавателями проводятся «Д</w:t>
      </w:r>
      <w:r w:rsidR="007E00D9">
        <w:rPr>
          <w:rFonts w:ascii="Times New Roman" w:hAnsi="Times New Roman"/>
          <w:sz w:val="28"/>
          <w:szCs w:val="28"/>
          <w:lang w:val="ru-RU"/>
        </w:rPr>
        <w:t>ень</w:t>
      </w:r>
      <w:r w:rsidRPr="003D6785">
        <w:rPr>
          <w:rFonts w:ascii="Times New Roman" w:hAnsi="Times New Roman"/>
          <w:sz w:val="28"/>
          <w:szCs w:val="28"/>
          <w:lang w:val="ru-RU"/>
        </w:rPr>
        <w:t xml:space="preserve"> именинника» в группах, а также не реже двух раз за учебный год проводились родительские собрания.</w:t>
      </w:r>
    </w:p>
    <w:p w:rsidR="00636683" w:rsidRPr="003D6785" w:rsidRDefault="00636683" w:rsidP="00083A46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t>Учащиеся ДЮСШ из семей, находящихся в социально-опасном положении, регулярно привлекаются к участию и организации спортивно-массовых мероприятий ДЮСШ (судейство, оператор табло, оператор-секундометрист, секретарь).</w:t>
      </w:r>
    </w:p>
    <w:p w:rsidR="00F10F0A" w:rsidRPr="003D6785" w:rsidRDefault="00F10F0A" w:rsidP="00083A46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t>Во время проведения соревнований школьной спартакиады осуществлялась помощь в судействе и проведении спортивных мероприятий.</w:t>
      </w:r>
    </w:p>
    <w:p w:rsidR="00F746DE" w:rsidRPr="000B68B8" w:rsidRDefault="00F746DE" w:rsidP="00F746DE">
      <w:pPr>
        <w:ind w:firstLine="540"/>
        <w:jc w:val="both"/>
        <w:rPr>
          <w:rFonts w:ascii="Times New Roman" w:hAnsi="Times New Roman"/>
          <w:i/>
          <w:sz w:val="28"/>
          <w:szCs w:val="28"/>
          <w:lang w:val="ru-RU"/>
        </w:rPr>
      </w:pPr>
      <w:bookmarkStart w:id="0" w:name="_Toc347316327"/>
      <w:r w:rsidRPr="000B68B8">
        <w:rPr>
          <w:rFonts w:ascii="Times New Roman" w:hAnsi="Times New Roman"/>
          <w:i/>
          <w:sz w:val="28"/>
          <w:szCs w:val="28"/>
          <w:lang w:val="ru-RU"/>
        </w:rPr>
        <w:t>Работа с родителями</w:t>
      </w:r>
      <w:bookmarkEnd w:id="0"/>
    </w:p>
    <w:p w:rsidR="00F746DE" w:rsidRPr="00512394" w:rsidRDefault="00F746DE" w:rsidP="00F746DE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12394">
        <w:rPr>
          <w:rFonts w:ascii="Times New Roman" w:hAnsi="Times New Roman"/>
          <w:sz w:val="28"/>
          <w:szCs w:val="28"/>
          <w:lang w:val="ru-RU"/>
        </w:rPr>
        <w:t>Работа школы с родителями включает в себя привлечение родителей к участию в проведении различных форм деятельности школы: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2394">
        <w:rPr>
          <w:rFonts w:ascii="Times New Roman" w:hAnsi="Times New Roman"/>
          <w:sz w:val="28"/>
          <w:szCs w:val="28"/>
          <w:lang w:val="ru-RU"/>
        </w:rPr>
        <w:t>Родительские собрания;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512394">
        <w:rPr>
          <w:rFonts w:ascii="Times New Roman" w:hAnsi="Times New Roman"/>
          <w:sz w:val="28"/>
          <w:szCs w:val="28"/>
          <w:lang w:val="ru-RU"/>
        </w:rPr>
        <w:t>онсультации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10F0A" w:rsidRDefault="00F10F0A" w:rsidP="00083A46">
      <w:pPr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527A24" w:rsidRPr="003D6785" w:rsidRDefault="00527A24" w:rsidP="00083A46">
      <w:pPr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F10F0A" w:rsidRPr="00527A24" w:rsidRDefault="000B68B8" w:rsidP="00B60C18">
      <w:pPr>
        <w:pStyle w:val="a6"/>
        <w:numPr>
          <w:ilvl w:val="0"/>
          <w:numId w:val="25"/>
        </w:numPr>
        <w:tabs>
          <w:tab w:val="left" w:pos="99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0F0A" w:rsidRPr="00527A24">
        <w:rPr>
          <w:rFonts w:ascii="Times New Roman" w:hAnsi="Times New Roman"/>
          <w:b/>
          <w:bCs/>
          <w:sz w:val="28"/>
          <w:szCs w:val="28"/>
        </w:rPr>
        <w:t>Руководс</w:t>
      </w:r>
      <w:r w:rsidR="00E049F5" w:rsidRPr="00527A24">
        <w:rPr>
          <w:rFonts w:ascii="Times New Roman" w:hAnsi="Times New Roman"/>
          <w:b/>
          <w:bCs/>
          <w:sz w:val="28"/>
          <w:szCs w:val="28"/>
        </w:rPr>
        <w:t>тво школой и организация внутри</w:t>
      </w:r>
      <w:r w:rsidR="00F10F0A" w:rsidRPr="00527A24">
        <w:rPr>
          <w:rFonts w:ascii="Times New Roman" w:hAnsi="Times New Roman"/>
          <w:b/>
          <w:bCs/>
          <w:sz w:val="28"/>
          <w:szCs w:val="28"/>
        </w:rPr>
        <w:t>школьного контроля</w:t>
      </w:r>
    </w:p>
    <w:p w:rsidR="00F10F0A" w:rsidRPr="003D6785" w:rsidRDefault="00E049F5" w:rsidP="00FC1F48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t>Внутри</w:t>
      </w:r>
      <w:r w:rsidR="00F10F0A" w:rsidRPr="003D6785">
        <w:rPr>
          <w:rFonts w:ascii="Times New Roman" w:hAnsi="Times New Roman"/>
          <w:sz w:val="28"/>
          <w:szCs w:val="28"/>
          <w:lang w:val="ru-RU"/>
        </w:rPr>
        <w:t>школьный контроль осуществляется директором и заместителем директора по УВР.</w:t>
      </w:r>
    </w:p>
    <w:p w:rsidR="00F10F0A" w:rsidRPr="003D6785" w:rsidRDefault="00F10F0A" w:rsidP="00083A46">
      <w:pPr>
        <w:ind w:firstLine="54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t>ДЮСШ возглавл</w:t>
      </w:r>
      <w:r w:rsidR="0027061D" w:rsidRPr="003D6785">
        <w:rPr>
          <w:rFonts w:ascii="Times New Roman" w:hAnsi="Times New Roman"/>
          <w:sz w:val="28"/>
          <w:szCs w:val="28"/>
          <w:lang w:val="ru-RU"/>
        </w:rPr>
        <w:t>яет директор, который назначен</w:t>
      </w:r>
      <w:r w:rsidRPr="003D6785">
        <w:rPr>
          <w:rFonts w:ascii="Times New Roman" w:hAnsi="Times New Roman"/>
          <w:sz w:val="28"/>
          <w:szCs w:val="28"/>
          <w:lang w:val="ru-RU"/>
        </w:rPr>
        <w:t xml:space="preserve"> учредителем, имеющий </w:t>
      </w:r>
      <w:r w:rsidR="0027061D" w:rsidRPr="003D6785">
        <w:rPr>
          <w:rFonts w:ascii="Times New Roman" w:hAnsi="Times New Roman"/>
          <w:sz w:val="28"/>
          <w:szCs w:val="28"/>
          <w:lang w:val="ru-RU"/>
        </w:rPr>
        <w:t>высшее профессиональное</w:t>
      </w:r>
      <w:r w:rsidRPr="003D6785">
        <w:rPr>
          <w:rFonts w:ascii="Times New Roman" w:hAnsi="Times New Roman"/>
          <w:sz w:val="28"/>
          <w:szCs w:val="28"/>
          <w:lang w:val="ru-RU"/>
        </w:rPr>
        <w:t xml:space="preserve"> образование и опыт работы с детьми. Он несет полную ответственность за организацию и состояние всей учебно-тренировочно</w:t>
      </w:r>
      <w:r w:rsidR="0027061D" w:rsidRPr="003D6785">
        <w:rPr>
          <w:rFonts w:ascii="Times New Roman" w:hAnsi="Times New Roman"/>
          <w:sz w:val="28"/>
          <w:szCs w:val="28"/>
          <w:lang w:val="ru-RU"/>
        </w:rPr>
        <w:t>й, воспитательной, методической</w:t>
      </w:r>
      <w:r w:rsidRPr="003D6785">
        <w:rPr>
          <w:rFonts w:ascii="Times New Roman" w:hAnsi="Times New Roman"/>
          <w:sz w:val="28"/>
          <w:szCs w:val="28"/>
          <w:lang w:val="ru-RU"/>
        </w:rPr>
        <w:t xml:space="preserve"> и административно-хозяйственной работы, жизнь и здоровье воспитанников. </w:t>
      </w:r>
    </w:p>
    <w:p w:rsidR="00F10F0A" w:rsidRPr="003D6785" w:rsidRDefault="00F10F0A" w:rsidP="00083A46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t>Заместитель директора по учебно-воспитательной работе назначается директором ДЮСШ из числа специалистов имеющих физкультурное образование и стаж тренерской, преподавательской работы в области физического воспитания не менее 3 лет. Заместитель  организует учебно-тренировочную, воспитательную и методическую работу в ДЮСШ, несет ответственность за организацию учебно-воспитательного процесса, комплектование  школы, отбор и спортивную ориентацию занимающихся, повышение квалификации тренеров преподавателей по спорту. Является ответственным за подготовку и проведение аттестации тренеров – преподавателей. Обеспечивает проведение спортивных мероприятий</w:t>
      </w:r>
      <w:r w:rsidR="0027061D" w:rsidRPr="003D6785">
        <w:rPr>
          <w:rFonts w:ascii="Times New Roman" w:hAnsi="Times New Roman"/>
          <w:sz w:val="28"/>
          <w:szCs w:val="28"/>
          <w:lang w:val="ru-RU"/>
        </w:rPr>
        <w:t xml:space="preserve"> внутри школы.</w:t>
      </w:r>
    </w:p>
    <w:p w:rsidR="00F10F0A" w:rsidRPr="00375971" w:rsidRDefault="00F10F0A" w:rsidP="00083A46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75971">
        <w:rPr>
          <w:rFonts w:ascii="Times New Roman" w:hAnsi="Times New Roman"/>
          <w:sz w:val="28"/>
          <w:szCs w:val="28"/>
          <w:lang w:val="ru-RU"/>
        </w:rPr>
        <w:t>Планирование учебно-воспитательной работы.</w:t>
      </w:r>
    </w:p>
    <w:p w:rsidR="00F10F0A" w:rsidRPr="00375971" w:rsidRDefault="00F10F0A" w:rsidP="00083A46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75971">
        <w:rPr>
          <w:rFonts w:ascii="Times New Roman" w:hAnsi="Times New Roman"/>
          <w:sz w:val="28"/>
          <w:szCs w:val="28"/>
          <w:lang w:val="ru-RU"/>
        </w:rPr>
        <w:lastRenderedPageBreak/>
        <w:t>В начале учебного года был разработан и  утвержден на педагогическом совете учебно-воспитательный план.</w:t>
      </w:r>
    </w:p>
    <w:p w:rsidR="00F10F0A" w:rsidRPr="00375971" w:rsidRDefault="00CC5B9F" w:rsidP="00083A46">
      <w:pPr>
        <w:ind w:firstLine="540"/>
        <w:rPr>
          <w:rFonts w:ascii="Times New Roman" w:hAnsi="Times New Roman"/>
          <w:sz w:val="28"/>
          <w:szCs w:val="28"/>
          <w:lang w:val="ru-RU"/>
        </w:rPr>
      </w:pPr>
      <w:r w:rsidRPr="00375971">
        <w:rPr>
          <w:rFonts w:ascii="Times New Roman" w:hAnsi="Times New Roman"/>
          <w:sz w:val="28"/>
          <w:szCs w:val="28"/>
          <w:lang w:val="ru-RU"/>
        </w:rPr>
        <w:t>Темы педагогических советов:</w:t>
      </w:r>
    </w:p>
    <w:p w:rsidR="007B468F" w:rsidRPr="00375971" w:rsidRDefault="007B468F" w:rsidP="00FC36A9">
      <w:pPr>
        <w:pStyle w:val="a3"/>
        <w:numPr>
          <w:ilvl w:val="0"/>
          <w:numId w:val="4"/>
        </w:numPr>
        <w:tabs>
          <w:tab w:val="clear" w:pos="720"/>
          <w:tab w:val="num" w:pos="851"/>
        </w:tabs>
        <w:ind w:left="0" w:firstLine="540"/>
        <w:jc w:val="both"/>
        <w:rPr>
          <w:szCs w:val="28"/>
        </w:rPr>
      </w:pPr>
      <w:r w:rsidRPr="00375971">
        <w:rPr>
          <w:szCs w:val="28"/>
        </w:rPr>
        <w:t>Обобщение опыта работы трене</w:t>
      </w:r>
      <w:r w:rsidR="00CC5B9F" w:rsidRPr="00375971">
        <w:rPr>
          <w:szCs w:val="28"/>
        </w:rPr>
        <w:t>ров-</w:t>
      </w:r>
      <w:r w:rsidRPr="00375971">
        <w:rPr>
          <w:szCs w:val="28"/>
        </w:rPr>
        <w:t>преподавателей по отделениям (выступлени</w:t>
      </w:r>
      <w:r w:rsidR="00CC5B9F" w:rsidRPr="00375971">
        <w:rPr>
          <w:szCs w:val="28"/>
        </w:rPr>
        <w:t>я</w:t>
      </w:r>
      <w:r w:rsidRPr="00375971">
        <w:rPr>
          <w:szCs w:val="28"/>
        </w:rPr>
        <w:t xml:space="preserve"> тренеров-преподавателей по темам самообразования). </w:t>
      </w:r>
      <w:r w:rsidR="0002723D" w:rsidRPr="00375971">
        <w:rPr>
          <w:szCs w:val="28"/>
        </w:rPr>
        <w:t xml:space="preserve">Организация работы ДЮСШ в соответствии с приказом </w:t>
      </w:r>
      <w:proofErr w:type="spellStart"/>
      <w:r w:rsidR="0002723D" w:rsidRPr="00375971">
        <w:rPr>
          <w:szCs w:val="28"/>
        </w:rPr>
        <w:t>минспорта</w:t>
      </w:r>
      <w:proofErr w:type="spellEnd"/>
      <w:r w:rsidR="0002723D" w:rsidRPr="00375971">
        <w:rPr>
          <w:szCs w:val="28"/>
        </w:rPr>
        <w:t xml:space="preserve"> №1125</w:t>
      </w:r>
      <w:r w:rsidRPr="00375971">
        <w:rPr>
          <w:szCs w:val="28"/>
        </w:rPr>
        <w:t>.</w:t>
      </w:r>
      <w:r w:rsidR="0002723D" w:rsidRPr="00375971">
        <w:rPr>
          <w:szCs w:val="28"/>
        </w:rPr>
        <w:t xml:space="preserve"> </w:t>
      </w:r>
      <w:r w:rsidR="007E00D9" w:rsidRPr="00375971">
        <w:rPr>
          <w:szCs w:val="28"/>
        </w:rPr>
        <w:t>11</w:t>
      </w:r>
      <w:r w:rsidR="0002723D" w:rsidRPr="00375971">
        <w:rPr>
          <w:szCs w:val="28"/>
        </w:rPr>
        <w:t>.01</w:t>
      </w:r>
      <w:r w:rsidR="00CC5B9F" w:rsidRPr="00375971">
        <w:rPr>
          <w:szCs w:val="28"/>
        </w:rPr>
        <w:t>.1</w:t>
      </w:r>
      <w:r w:rsidR="007E00D9" w:rsidRPr="00375971">
        <w:rPr>
          <w:szCs w:val="28"/>
        </w:rPr>
        <w:t>5</w:t>
      </w:r>
      <w:r w:rsidR="00375971" w:rsidRPr="00375971">
        <w:rPr>
          <w:szCs w:val="28"/>
        </w:rPr>
        <w:t xml:space="preserve"> г.</w:t>
      </w:r>
    </w:p>
    <w:p w:rsidR="00CC5B9F" w:rsidRPr="00375971" w:rsidRDefault="00CC5B9F" w:rsidP="00FC36A9">
      <w:pPr>
        <w:pStyle w:val="a3"/>
        <w:numPr>
          <w:ilvl w:val="0"/>
          <w:numId w:val="4"/>
        </w:numPr>
        <w:tabs>
          <w:tab w:val="clear" w:pos="720"/>
          <w:tab w:val="num" w:pos="360"/>
          <w:tab w:val="num" w:pos="851"/>
        </w:tabs>
        <w:ind w:left="0" w:firstLine="540"/>
        <w:jc w:val="both"/>
        <w:rPr>
          <w:szCs w:val="28"/>
        </w:rPr>
      </w:pPr>
      <w:r w:rsidRPr="00375971">
        <w:rPr>
          <w:szCs w:val="28"/>
        </w:rPr>
        <w:t>Итоги учебно-воспитательной работы, результаты внутришкольного контроля. Анализ и оценка результативности участия воспитанников ДЮСШ в соревнованиях различного уровня. Итоги выполнения ко</w:t>
      </w:r>
      <w:r w:rsidR="00375971" w:rsidRPr="00375971">
        <w:rPr>
          <w:szCs w:val="28"/>
        </w:rPr>
        <w:t>нтрольно-переводных нормативов.</w:t>
      </w:r>
    </w:p>
    <w:p w:rsidR="00887568" w:rsidRDefault="007B468F" w:rsidP="00887568">
      <w:pPr>
        <w:pStyle w:val="a3"/>
        <w:numPr>
          <w:ilvl w:val="0"/>
          <w:numId w:val="4"/>
        </w:numPr>
        <w:tabs>
          <w:tab w:val="clear" w:pos="720"/>
          <w:tab w:val="num" w:pos="360"/>
          <w:tab w:val="num" w:pos="851"/>
        </w:tabs>
        <w:ind w:left="0" w:firstLine="540"/>
        <w:jc w:val="both"/>
        <w:rPr>
          <w:szCs w:val="28"/>
        </w:rPr>
      </w:pPr>
      <w:r w:rsidRPr="00887568">
        <w:rPr>
          <w:szCs w:val="28"/>
        </w:rPr>
        <w:t>Утверждение плана работы,</w:t>
      </w:r>
      <w:r w:rsidR="0002723D" w:rsidRPr="00887568">
        <w:rPr>
          <w:szCs w:val="28"/>
        </w:rPr>
        <w:t xml:space="preserve"> положений, регламентирующих работу ДЮСШ,</w:t>
      </w:r>
      <w:r w:rsidRPr="00887568">
        <w:rPr>
          <w:szCs w:val="28"/>
        </w:rPr>
        <w:t xml:space="preserve"> штатного расписания и задач, стоящих перед педагогическим коллективом в организации учебно-воспитательного процесса ДЮСШ на новый учебный год. </w:t>
      </w:r>
    </w:p>
    <w:p w:rsidR="007B468F" w:rsidRPr="00887568" w:rsidRDefault="00CC5B9F" w:rsidP="00887568">
      <w:pPr>
        <w:pStyle w:val="a3"/>
        <w:tabs>
          <w:tab w:val="num" w:pos="851"/>
        </w:tabs>
        <w:ind w:left="540"/>
        <w:jc w:val="both"/>
        <w:rPr>
          <w:szCs w:val="28"/>
        </w:rPr>
      </w:pPr>
      <w:r w:rsidRPr="00887568">
        <w:rPr>
          <w:szCs w:val="28"/>
        </w:rPr>
        <w:t>Темы тренерских советов</w:t>
      </w:r>
    </w:p>
    <w:p w:rsidR="004004AD" w:rsidRPr="00375971" w:rsidRDefault="004004AD" w:rsidP="00887568">
      <w:pPr>
        <w:numPr>
          <w:ilvl w:val="0"/>
          <w:numId w:val="6"/>
        </w:numPr>
        <w:shd w:val="clear" w:color="auto" w:fill="FFFFFF"/>
        <w:tabs>
          <w:tab w:val="left" w:pos="1080"/>
        </w:tabs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Январь</w:t>
      </w:r>
      <w:r w:rsidR="00FC36A9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Состояние учебно-воспитательной работы, выполнение тренерско-пр</w:t>
      </w:r>
      <w:r w:rsidR="0040575A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еподавательским составом учебно</w:t>
      </w: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-тренировочных нагрузок в группах НП, Т</w:t>
      </w:r>
      <w:r w:rsidR="00E049F5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Г</w:t>
      </w: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4004AD" w:rsidRPr="00375971" w:rsidRDefault="004004AD" w:rsidP="00083A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="100" w:afterAutospacing="1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Февраль</w:t>
      </w:r>
      <w:r w:rsidR="00FC36A9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Состоян</w:t>
      </w:r>
      <w:r w:rsidR="0040575A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ие посещаемости воспитанниками</w:t>
      </w:r>
      <w:r w:rsidR="009A399E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ТГ</w:t>
      </w:r>
      <w:r w:rsidR="0040575A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4004AD" w:rsidRPr="00375971" w:rsidRDefault="004004AD" w:rsidP="00083A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="100" w:afterAutospacing="1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Март</w:t>
      </w:r>
      <w:r w:rsidR="00FC36A9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Особенности взаимоотношений в системе «Тренер-спортсмен».</w:t>
      </w:r>
    </w:p>
    <w:p w:rsidR="004004AD" w:rsidRPr="00375971" w:rsidRDefault="004004AD" w:rsidP="00083A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="100" w:afterAutospacing="1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Апрель</w:t>
      </w:r>
      <w:r w:rsidR="00FC36A9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Соревнование, как средство мотивации к двигательной деятельности. Анализ выступлений воспитанников на соревнованиях.</w:t>
      </w:r>
    </w:p>
    <w:p w:rsidR="004004AD" w:rsidRPr="00375971" w:rsidRDefault="004004AD" w:rsidP="00083A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="100" w:afterAutospacing="1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Май</w:t>
      </w:r>
      <w:r w:rsidR="00FC36A9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C5B9F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Подведени</w:t>
      </w:r>
      <w:r w:rsidR="00887372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е итогов работы отделения за 202</w:t>
      </w:r>
      <w:r w:rsidR="00375971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887372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- 202</w:t>
      </w:r>
      <w:r w:rsidR="00375971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2</w:t>
      </w:r>
      <w:r w:rsidR="00CC5B9F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учебный год. Зачисление, перевод воспитанников в группы</w:t>
      </w: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="00CC5B9F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Утверждение летнего плана подготовки спортсменов. </w:t>
      </w:r>
    </w:p>
    <w:p w:rsidR="004004AD" w:rsidRPr="00375971" w:rsidRDefault="0040575A" w:rsidP="00083A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="100" w:afterAutospacing="1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Август</w:t>
      </w:r>
      <w:r w:rsidR="00FC36A9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="004004AD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Утверждение плана работы тренерского совета (общего). Закрепления возрастных групп за тренерами-преподавателями. Распределение нагрузки.</w:t>
      </w:r>
    </w:p>
    <w:p w:rsidR="004004AD" w:rsidRPr="00375971" w:rsidRDefault="0040575A" w:rsidP="00083A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="100" w:afterAutospacing="1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Сентябрь</w:t>
      </w:r>
      <w:r w:rsidR="00FC36A9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="004004AD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Утверждение списочного состава групп по видам спорта. Утверждение расписания учебно-тренировочных занятий.</w:t>
      </w:r>
    </w:p>
    <w:p w:rsidR="004004AD" w:rsidRPr="00375971" w:rsidRDefault="009C38CF" w:rsidP="00083A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="100" w:afterAutospacing="1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Октябрь</w:t>
      </w:r>
      <w:r w:rsidR="00FC36A9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="004004AD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Формы и методы пед</w:t>
      </w:r>
      <w:r w:rsidR="00375971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агогической </w:t>
      </w:r>
      <w:r w:rsidR="004004AD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работы по сохранности контингента в группах НП.</w:t>
      </w:r>
    </w:p>
    <w:p w:rsidR="004004AD" w:rsidRDefault="004004AD" w:rsidP="00AD0756">
      <w:pPr>
        <w:numPr>
          <w:ilvl w:val="0"/>
          <w:numId w:val="6"/>
        </w:numPr>
        <w:shd w:val="clear" w:color="auto" w:fill="FFFFFF"/>
        <w:tabs>
          <w:tab w:val="left" w:pos="1080"/>
        </w:tabs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>Декабрь</w:t>
      </w:r>
      <w:r w:rsidR="00FC36A9"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37597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Особенности психологической подготовки юных спортсменов в группах НП.</w:t>
      </w:r>
    </w:p>
    <w:p w:rsidR="00AD0756" w:rsidRDefault="00AD0756" w:rsidP="00AD0756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11200" w:rsidRDefault="00311200" w:rsidP="00AD0756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0756" w:rsidRDefault="00AD0756" w:rsidP="00AD0756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12394" w:rsidRDefault="00AD0756" w:rsidP="00B60C18">
      <w:pPr>
        <w:pStyle w:val="a6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2394" w:rsidRPr="00AD0756">
        <w:rPr>
          <w:rFonts w:ascii="Times New Roman" w:hAnsi="Times New Roman"/>
          <w:b/>
          <w:bCs/>
          <w:sz w:val="28"/>
          <w:szCs w:val="28"/>
        </w:rPr>
        <w:t>Медицинский контроль</w:t>
      </w:r>
    </w:p>
    <w:p w:rsidR="00AD0756" w:rsidRPr="00AD0756" w:rsidRDefault="00AD0756" w:rsidP="00AD0756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512394" w:rsidRPr="003D6785" w:rsidRDefault="00512394" w:rsidP="0051239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t xml:space="preserve">Медицинского работника </w:t>
      </w:r>
      <w:r w:rsidR="00FC36A9">
        <w:rPr>
          <w:rFonts w:ascii="Times New Roman" w:hAnsi="Times New Roman"/>
          <w:sz w:val="28"/>
          <w:szCs w:val="28"/>
          <w:lang w:val="ru-RU"/>
        </w:rPr>
        <w:t>и м</w:t>
      </w:r>
      <w:r w:rsidR="00FC36A9" w:rsidRPr="003D6785">
        <w:rPr>
          <w:rFonts w:ascii="Times New Roman" w:hAnsi="Times New Roman"/>
          <w:sz w:val="28"/>
          <w:szCs w:val="28"/>
          <w:lang w:val="ru-RU"/>
        </w:rPr>
        <w:t xml:space="preserve">едицинского кабинета </w:t>
      </w:r>
      <w:r w:rsidRPr="003D6785">
        <w:rPr>
          <w:rFonts w:ascii="Times New Roman" w:hAnsi="Times New Roman"/>
          <w:sz w:val="28"/>
          <w:szCs w:val="28"/>
          <w:lang w:val="ru-RU"/>
        </w:rPr>
        <w:t>в ДЮСШ нет.</w:t>
      </w:r>
    </w:p>
    <w:p w:rsidR="00375971" w:rsidRPr="00375971" w:rsidRDefault="00375971" w:rsidP="00375971">
      <w:pPr>
        <w:ind w:firstLine="567"/>
        <w:rPr>
          <w:b/>
          <w:sz w:val="32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годового плана ДЮСШ </w:t>
      </w:r>
      <w:r w:rsidRPr="00375971">
        <w:rPr>
          <w:rFonts w:ascii="Times New Roman" w:hAnsi="Times New Roman"/>
          <w:sz w:val="28"/>
          <w:szCs w:val="28"/>
          <w:lang w:val="ru-RU"/>
        </w:rPr>
        <w:t>на 2021-2022 учебный год</w:t>
      </w:r>
      <w:r>
        <w:rPr>
          <w:rFonts w:ascii="Times New Roman" w:hAnsi="Times New Roman"/>
          <w:sz w:val="28"/>
          <w:szCs w:val="28"/>
          <w:lang w:val="ru-RU"/>
        </w:rPr>
        <w:t xml:space="preserve"> были запланирован ряд мероприятий, определены сроки и ответственнее лица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таблицу).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3895"/>
        <w:gridCol w:w="2430"/>
        <w:gridCol w:w="2676"/>
      </w:tblGrid>
      <w:tr w:rsidR="00375971" w:rsidTr="00375971">
        <w:tc>
          <w:tcPr>
            <w:tcW w:w="571" w:type="dxa"/>
            <w:vAlign w:val="center"/>
          </w:tcPr>
          <w:p w:rsidR="00375971" w:rsidRPr="00887568" w:rsidRDefault="00375971" w:rsidP="00375971">
            <w:pPr>
              <w:jc w:val="center"/>
              <w:rPr>
                <w:rFonts w:ascii="Times New Roman" w:hAnsi="Times New Roman"/>
                <w:b/>
              </w:rPr>
            </w:pPr>
            <w:r w:rsidRPr="00887568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3895" w:type="dxa"/>
            <w:vAlign w:val="center"/>
          </w:tcPr>
          <w:p w:rsidR="00375971" w:rsidRPr="00887568" w:rsidRDefault="00375971" w:rsidP="0037597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87568">
              <w:rPr>
                <w:rFonts w:ascii="Times New Roman" w:hAnsi="Times New Roman"/>
                <w:b/>
                <w:lang w:val="ru-RU"/>
              </w:rPr>
              <w:t xml:space="preserve">Мероприятия </w:t>
            </w:r>
          </w:p>
        </w:tc>
        <w:tc>
          <w:tcPr>
            <w:tcW w:w="2430" w:type="dxa"/>
            <w:vAlign w:val="center"/>
          </w:tcPr>
          <w:p w:rsidR="00375971" w:rsidRPr="00887568" w:rsidRDefault="00375971" w:rsidP="0037597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87568">
              <w:rPr>
                <w:rFonts w:ascii="Times New Roman" w:hAnsi="Times New Roman"/>
                <w:b/>
                <w:lang w:val="ru-RU"/>
              </w:rPr>
              <w:t xml:space="preserve">Сроки </w:t>
            </w:r>
          </w:p>
        </w:tc>
        <w:tc>
          <w:tcPr>
            <w:tcW w:w="2676" w:type="dxa"/>
            <w:vAlign w:val="center"/>
          </w:tcPr>
          <w:p w:rsidR="00375971" w:rsidRPr="00887568" w:rsidRDefault="00375971" w:rsidP="0037597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87568">
              <w:rPr>
                <w:rFonts w:ascii="Times New Roman" w:hAnsi="Times New Roman"/>
                <w:b/>
                <w:lang w:val="ru-RU"/>
              </w:rPr>
              <w:t xml:space="preserve">Ответственный </w:t>
            </w:r>
          </w:p>
        </w:tc>
      </w:tr>
      <w:tr w:rsidR="00375971" w:rsidTr="00375971">
        <w:tc>
          <w:tcPr>
            <w:tcW w:w="571" w:type="dxa"/>
          </w:tcPr>
          <w:p w:rsidR="00375971" w:rsidRPr="00375971" w:rsidRDefault="00375971" w:rsidP="00375971">
            <w:pPr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95" w:type="dxa"/>
          </w:tcPr>
          <w:p w:rsidR="00375971" w:rsidRPr="00375971" w:rsidRDefault="00375971" w:rsidP="00375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  <w:lang w:val="ru-RU"/>
              </w:rPr>
              <w:t>Предварительные и периодические медицинские осмотры, флюорографическое обследование работников в соответствии с законодательством РФ</w:t>
            </w:r>
          </w:p>
        </w:tc>
        <w:tc>
          <w:tcPr>
            <w:tcW w:w="2430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</w:rPr>
              <w:t xml:space="preserve">1 </w:t>
            </w:r>
            <w:r w:rsidRPr="00375971">
              <w:rPr>
                <w:rFonts w:ascii="Times New Roman" w:hAnsi="Times New Roman"/>
                <w:lang w:val="ru-RU"/>
              </w:rPr>
              <w:t>раз в год</w:t>
            </w:r>
          </w:p>
        </w:tc>
        <w:tc>
          <w:tcPr>
            <w:tcW w:w="2676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  <w:lang w:val="ru-RU"/>
              </w:rPr>
              <w:t xml:space="preserve">Директор </w:t>
            </w:r>
          </w:p>
        </w:tc>
      </w:tr>
      <w:tr w:rsidR="00375971" w:rsidTr="00375971">
        <w:tc>
          <w:tcPr>
            <w:tcW w:w="571" w:type="dxa"/>
          </w:tcPr>
          <w:p w:rsidR="00375971" w:rsidRPr="00375971" w:rsidRDefault="00375971" w:rsidP="003759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895" w:type="dxa"/>
          </w:tcPr>
          <w:p w:rsidR="00375971" w:rsidRPr="00375971" w:rsidRDefault="00375971" w:rsidP="00375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  <w:lang w:val="ru-RU"/>
              </w:rPr>
              <w:t>Учет спортивного травматизма с анализом причин и травм</w:t>
            </w:r>
          </w:p>
        </w:tc>
        <w:tc>
          <w:tcPr>
            <w:tcW w:w="2430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</w:rPr>
              <w:t xml:space="preserve">в </w:t>
            </w:r>
            <w:r w:rsidRPr="00375971">
              <w:rPr>
                <w:rFonts w:ascii="Times New Roman" w:hAnsi="Times New Roman"/>
                <w:lang w:val="ru-RU"/>
              </w:rPr>
              <w:t>течение года</w:t>
            </w:r>
          </w:p>
        </w:tc>
        <w:tc>
          <w:tcPr>
            <w:tcW w:w="2676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  <w:lang w:val="ru-RU"/>
              </w:rPr>
              <w:t>Директор</w:t>
            </w:r>
          </w:p>
        </w:tc>
      </w:tr>
      <w:tr w:rsidR="00375971" w:rsidTr="00375971">
        <w:tc>
          <w:tcPr>
            <w:tcW w:w="571" w:type="dxa"/>
          </w:tcPr>
          <w:p w:rsidR="00375971" w:rsidRPr="00375971" w:rsidRDefault="00375971" w:rsidP="003759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3895" w:type="dxa"/>
          </w:tcPr>
          <w:p w:rsidR="00375971" w:rsidRPr="00375971" w:rsidRDefault="00375971" w:rsidP="0037597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  <w:lang w:val="ru-RU"/>
              </w:rPr>
              <w:t>Осуществление медицинского контроля во время зачисления воспитанников в МБУ ДО «ДЮСШ»</w:t>
            </w:r>
          </w:p>
        </w:tc>
        <w:tc>
          <w:tcPr>
            <w:tcW w:w="2430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  <w:lang w:val="ru-RU"/>
              </w:rPr>
              <w:t>сентябрь,</w:t>
            </w:r>
            <w:r w:rsidRPr="00375971">
              <w:rPr>
                <w:rFonts w:ascii="Times New Roman" w:hAnsi="Times New Roman"/>
              </w:rPr>
              <w:t xml:space="preserve"> </w:t>
            </w:r>
          </w:p>
          <w:p w:rsidR="00375971" w:rsidRPr="00375971" w:rsidRDefault="00375971" w:rsidP="00375971">
            <w:pPr>
              <w:jc w:val="center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2676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  <w:lang w:val="ru-RU"/>
              </w:rPr>
              <w:t>Директор</w:t>
            </w:r>
            <w:r w:rsidRPr="00375971">
              <w:rPr>
                <w:rFonts w:ascii="Times New Roman" w:hAnsi="Times New Roman"/>
              </w:rPr>
              <w:t>,</w:t>
            </w:r>
          </w:p>
          <w:p w:rsidR="00375971" w:rsidRPr="00375971" w:rsidRDefault="00375971" w:rsidP="00375971">
            <w:pPr>
              <w:jc w:val="center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  <w:lang w:val="ru-RU"/>
              </w:rPr>
              <w:t>тренер-преподаватель</w:t>
            </w:r>
          </w:p>
        </w:tc>
      </w:tr>
      <w:tr w:rsidR="00375971" w:rsidTr="00375971">
        <w:tc>
          <w:tcPr>
            <w:tcW w:w="571" w:type="dxa"/>
          </w:tcPr>
          <w:p w:rsidR="00375971" w:rsidRPr="00375971" w:rsidRDefault="00375971" w:rsidP="003759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3895" w:type="dxa"/>
          </w:tcPr>
          <w:p w:rsidR="00375971" w:rsidRPr="00375971" w:rsidRDefault="00375971" w:rsidP="00375971">
            <w:pPr>
              <w:jc w:val="both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  <w:lang w:val="ru-RU"/>
              </w:rPr>
              <w:t xml:space="preserve">Тематические беседы на учебно-тренировочных занятиях </w:t>
            </w:r>
          </w:p>
        </w:tc>
        <w:tc>
          <w:tcPr>
            <w:tcW w:w="2430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</w:rPr>
              <w:t xml:space="preserve">в </w:t>
            </w:r>
            <w:r w:rsidRPr="00375971">
              <w:rPr>
                <w:rFonts w:ascii="Times New Roman" w:hAnsi="Times New Roman"/>
                <w:lang w:val="ru-RU"/>
              </w:rPr>
              <w:t>течение года</w:t>
            </w:r>
          </w:p>
        </w:tc>
        <w:tc>
          <w:tcPr>
            <w:tcW w:w="2676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  <w:lang w:val="ru-RU"/>
              </w:rPr>
              <w:t>тренер-преподаватель</w:t>
            </w:r>
          </w:p>
        </w:tc>
      </w:tr>
      <w:tr w:rsidR="00375971" w:rsidTr="00375971">
        <w:tc>
          <w:tcPr>
            <w:tcW w:w="571" w:type="dxa"/>
          </w:tcPr>
          <w:p w:rsidR="00375971" w:rsidRPr="00375971" w:rsidRDefault="00375971" w:rsidP="003759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3895" w:type="dxa"/>
          </w:tcPr>
          <w:p w:rsidR="00375971" w:rsidRPr="00375971" w:rsidRDefault="00375971" w:rsidP="00375971">
            <w:pPr>
              <w:jc w:val="both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  <w:lang w:val="ru-RU"/>
              </w:rPr>
              <w:t>Проведение восстановительных процедур</w:t>
            </w:r>
          </w:p>
        </w:tc>
        <w:tc>
          <w:tcPr>
            <w:tcW w:w="2430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</w:rPr>
              <w:t xml:space="preserve">в </w:t>
            </w:r>
            <w:r w:rsidRPr="00375971">
              <w:rPr>
                <w:rFonts w:ascii="Times New Roman" w:hAnsi="Times New Roman"/>
                <w:lang w:val="ru-RU"/>
              </w:rPr>
              <w:t>течение года</w:t>
            </w:r>
          </w:p>
        </w:tc>
        <w:tc>
          <w:tcPr>
            <w:tcW w:w="2676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  <w:lang w:val="ru-RU"/>
              </w:rPr>
              <w:t>тренер-преподаватель</w:t>
            </w:r>
          </w:p>
        </w:tc>
      </w:tr>
      <w:tr w:rsidR="00375971" w:rsidTr="00375971">
        <w:tc>
          <w:tcPr>
            <w:tcW w:w="571" w:type="dxa"/>
          </w:tcPr>
          <w:p w:rsidR="00375971" w:rsidRPr="00375971" w:rsidRDefault="00375971" w:rsidP="003759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3895" w:type="dxa"/>
          </w:tcPr>
          <w:p w:rsidR="00375971" w:rsidRPr="00375971" w:rsidRDefault="00375971" w:rsidP="00375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  <w:lang w:val="ru-RU"/>
              </w:rPr>
              <w:t>Укомплектование медикаментами аптечек первой медицинской помощи в соответствии рекомендациями Минздрава РФ</w:t>
            </w:r>
          </w:p>
        </w:tc>
        <w:tc>
          <w:tcPr>
            <w:tcW w:w="2430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  <w:lang w:val="ru-RU"/>
              </w:rPr>
              <w:t>сентябрь</w:t>
            </w:r>
            <w:r w:rsidRPr="00375971">
              <w:rPr>
                <w:rFonts w:ascii="Times New Roman" w:hAnsi="Times New Roman"/>
              </w:rPr>
              <w:t>,</w:t>
            </w:r>
          </w:p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</w:rPr>
              <w:t xml:space="preserve">в </w:t>
            </w:r>
            <w:r w:rsidRPr="00375971">
              <w:rPr>
                <w:rFonts w:ascii="Times New Roman" w:hAnsi="Times New Roman"/>
                <w:lang w:val="ru-RU"/>
              </w:rPr>
              <w:t>течение года</w:t>
            </w:r>
          </w:p>
        </w:tc>
        <w:tc>
          <w:tcPr>
            <w:tcW w:w="2676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  <w:lang w:val="ru-RU"/>
              </w:rPr>
              <w:t>тренер-преподаватель</w:t>
            </w:r>
          </w:p>
        </w:tc>
      </w:tr>
      <w:tr w:rsidR="00375971" w:rsidTr="00375971">
        <w:tc>
          <w:tcPr>
            <w:tcW w:w="571" w:type="dxa"/>
          </w:tcPr>
          <w:p w:rsidR="00375971" w:rsidRPr="00375971" w:rsidRDefault="00375971" w:rsidP="003759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3895" w:type="dxa"/>
          </w:tcPr>
          <w:p w:rsidR="00375971" w:rsidRPr="00375971" w:rsidRDefault="00375971" w:rsidP="00375971">
            <w:pPr>
              <w:jc w:val="both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  <w:lang w:val="ru-RU"/>
              </w:rPr>
              <w:t>Организация прохождения медицинских осмотров учащимися перед соревнованиями</w:t>
            </w:r>
          </w:p>
        </w:tc>
        <w:tc>
          <w:tcPr>
            <w:tcW w:w="2430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  <w:lang w:val="ru-RU"/>
              </w:rPr>
            </w:pPr>
            <w:r w:rsidRPr="00375971">
              <w:rPr>
                <w:rFonts w:ascii="Times New Roman" w:hAnsi="Times New Roman"/>
                <w:lang w:val="ru-RU"/>
              </w:rPr>
              <w:t>в соответствии с планом соревнований</w:t>
            </w:r>
          </w:p>
        </w:tc>
        <w:tc>
          <w:tcPr>
            <w:tcW w:w="2676" w:type="dxa"/>
            <w:vAlign w:val="center"/>
          </w:tcPr>
          <w:p w:rsidR="00375971" w:rsidRPr="00375971" w:rsidRDefault="00375971" w:rsidP="00375971">
            <w:pPr>
              <w:jc w:val="center"/>
              <w:rPr>
                <w:rFonts w:ascii="Times New Roman" w:hAnsi="Times New Roman"/>
              </w:rPr>
            </w:pPr>
            <w:r w:rsidRPr="00375971">
              <w:rPr>
                <w:rFonts w:ascii="Times New Roman" w:hAnsi="Times New Roman"/>
                <w:lang w:val="ru-RU"/>
              </w:rPr>
              <w:t>тренер-преподаватель</w:t>
            </w:r>
          </w:p>
        </w:tc>
      </w:tr>
    </w:tbl>
    <w:p w:rsidR="00375971" w:rsidRDefault="00375971" w:rsidP="0051239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2394" w:rsidRDefault="00512394" w:rsidP="0051239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t>Медицинский контроль осуществля</w:t>
      </w:r>
      <w:r w:rsidR="003C2B28">
        <w:rPr>
          <w:rFonts w:ascii="Times New Roman" w:hAnsi="Times New Roman"/>
          <w:sz w:val="28"/>
          <w:szCs w:val="28"/>
          <w:lang w:val="ru-RU"/>
        </w:rPr>
        <w:t>ется 2 раза в год.</w:t>
      </w:r>
    </w:p>
    <w:p w:rsidR="008A3AE4" w:rsidRPr="003D6785" w:rsidRDefault="008A3AE4" w:rsidP="0051239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МБУ ДО «ДЮСШ» ведется журнал </w:t>
      </w:r>
      <w:proofErr w:type="spellStart"/>
      <w:r w:rsidRPr="008A3AE4">
        <w:rPr>
          <w:rFonts w:ascii="Times New Roman" w:hAnsi="Times New Roman"/>
          <w:sz w:val="28"/>
          <w:szCs w:val="28"/>
          <w:lang w:val="ru-RU"/>
        </w:rPr>
        <w:t>Журнал</w:t>
      </w:r>
      <w:proofErr w:type="spellEnd"/>
      <w:r w:rsidRPr="008A3AE4">
        <w:rPr>
          <w:rFonts w:ascii="Times New Roman" w:hAnsi="Times New Roman"/>
          <w:sz w:val="28"/>
          <w:szCs w:val="28"/>
          <w:lang w:val="ru-RU"/>
        </w:rPr>
        <w:t xml:space="preserve"> регистрации несчастных случаев</w:t>
      </w:r>
    </w:p>
    <w:p w:rsidR="00512394" w:rsidRPr="003D6785" w:rsidRDefault="00512394" w:rsidP="0051239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t>Травм, связанных с ухудшением здоровья, потерей работоспособности, связанных с серьезными последствиями после травмы не зарегистрировано.</w:t>
      </w:r>
    </w:p>
    <w:p w:rsidR="00512394" w:rsidRDefault="00512394" w:rsidP="0051239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D6785">
        <w:rPr>
          <w:rFonts w:ascii="Times New Roman" w:hAnsi="Times New Roman"/>
          <w:sz w:val="28"/>
          <w:szCs w:val="28"/>
          <w:lang w:val="ru-RU"/>
        </w:rPr>
        <w:t>Каждый тренер-преподаватель проводит инструктаж не менее двух раз за учебный год. Учащиеся, прослушавшие инструктаж расписываются в журнале по технике безопасности.</w:t>
      </w:r>
    </w:p>
    <w:p w:rsidR="00512394" w:rsidRDefault="00512394" w:rsidP="0051239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756" w:rsidRPr="003D6785" w:rsidRDefault="00AD0756" w:rsidP="0051239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68B8" w:rsidRDefault="000B68B8" w:rsidP="00B60C18">
      <w:pPr>
        <w:pStyle w:val="a6"/>
        <w:numPr>
          <w:ilvl w:val="0"/>
          <w:numId w:val="25"/>
        </w:numPr>
        <w:tabs>
          <w:tab w:val="left" w:pos="56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2394" w:rsidRPr="00AD0756">
        <w:rPr>
          <w:rFonts w:ascii="Times New Roman" w:hAnsi="Times New Roman"/>
          <w:b/>
          <w:bCs/>
          <w:sz w:val="28"/>
          <w:szCs w:val="28"/>
        </w:rPr>
        <w:t xml:space="preserve">Оценка результатов  деятельности учреждения </w:t>
      </w:r>
    </w:p>
    <w:p w:rsidR="000B68B8" w:rsidRDefault="000B68B8" w:rsidP="000B68B8">
      <w:pPr>
        <w:pStyle w:val="a6"/>
        <w:tabs>
          <w:tab w:val="left" w:pos="567"/>
        </w:tabs>
        <w:ind w:left="900"/>
        <w:rPr>
          <w:rFonts w:ascii="Times New Roman" w:hAnsi="Times New Roman"/>
          <w:b/>
          <w:bCs/>
          <w:sz w:val="28"/>
          <w:szCs w:val="28"/>
        </w:rPr>
      </w:pPr>
    </w:p>
    <w:p w:rsidR="00512394" w:rsidRPr="000B68B8" w:rsidRDefault="000B68B8" w:rsidP="000B68B8">
      <w:pPr>
        <w:pStyle w:val="a6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0B68B8">
        <w:rPr>
          <w:rFonts w:ascii="Times New Roman" w:hAnsi="Times New Roman"/>
          <w:bCs/>
          <w:sz w:val="28"/>
          <w:szCs w:val="28"/>
        </w:rPr>
        <w:t xml:space="preserve">Оценка результатов  деятельности учреждения </w:t>
      </w:r>
      <w:r w:rsidR="00512394" w:rsidRPr="000B68B8">
        <w:rPr>
          <w:rFonts w:ascii="Times New Roman" w:hAnsi="Times New Roman"/>
          <w:bCs/>
          <w:sz w:val="28"/>
          <w:szCs w:val="28"/>
        </w:rPr>
        <w:t>определяется:</w:t>
      </w:r>
    </w:p>
    <w:p w:rsidR="00512394" w:rsidRPr="00F746DE" w:rsidRDefault="000B68B8" w:rsidP="000B68B8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12394" w:rsidRPr="00F746DE">
        <w:rPr>
          <w:rFonts w:ascii="Times New Roman" w:hAnsi="Times New Roman"/>
          <w:sz w:val="28"/>
          <w:szCs w:val="28"/>
          <w:lang w:val="ru-RU"/>
        </w:rPr>
        <w:t>соответствие образовательных программ типовому положению, Уставу Учреждения, лицензии на образовательную деятельность;</w:t>
      </w:r>
    </w:p>
    <w:p w:rsidR="00512394" w:rsidRPr="00F746DE" w:rsidRDefault="00512394" w:rsidP="00FC36A9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оценка соответствия методов, средств, форм образовательного процесса возрасту, интересам и потребностей обучающихся;</w:t>
      </w:r>
    </w:p>
    <w:p w:rsidR="00512394" w:rsidRPr="00F746DE" w:rsidRDefault="00512394" w:rsidP="00FC36A9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оценка полноты реализации учебных программ по объему и разделам;</w:t>
      </w:r>
    </w:p>
    <w:p w:rsidR="00512394" w:rsidRPr="00F746DE" w:rsidRDefault="00512394" w:rsidP="00FC36A9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оценка результативности реализуемых программ по сохранности контингента обучающихся, по уровню достижений обучающихся;</w:t>
      </w:r>
    </w:p>
    <w:p w:rsidR="00512394" w:rsidRPr="00F746DE" w:rsidRDefault="00512394" w:rsidP="00FC36A9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оценка содержания и организации образовательного процесса:</w:t>
      </w:r>
    </w:p>
    <w:p w:rsidR="00512394" w:rsidRPr="00F746DE" w:rsidRDefault="00512394" w:rsidP="00FC36A9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повышение квалификации;</w:t>
      </w:r>
    </w:p>
    <w:p w:rsidR="00512394" w:rsidRPr="00F746DE" w:rsidRDefault="00512394" w:rsidP="00FC36A9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уровень опытн</w:t>
      </w:r>
      <w:proofErr w:type="gramStart"/>
      <w:r w:rsidRPr="00F746DE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F746DE">
        <w:rPr>
          <w:rFonts w:ascii="Times New Roman" w:hAnsi="Times New Roman"/>
          <w:sz w:val="28"/>
          <w:szCs w:val="28"/>
          <w:lang w:val="ru-RU"/>
        </w:rPr>
        <w:t xml:space="preserve"> экспериментальной работы;</w:t>
      </w:r>
    </w:p>
    <w:p w:rsidR="00512394" w:rsidRPr="00F746DE" w:rsidRDefault="00512394" w:rsidP="00FC36A9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lastRenderedPageBreak/>
        <w:t>уровень учебно-дидактического оснащения реализуемых программ;</w:t>
      </w:r>
    </w:p>
    <w:p w:rsidR="00512394" w:rsidRPr="00F746DE" w:rsidRDefault="00512394" w:rsidP="00FC36A9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 xml:space="preserve">социальные связи;                       </w:t>
      </w:r>
    </w:p>
    <w:p w:rsidR="00512394" w:rsidRPr="00F746DE" w:rsidRDefault="00512394" w:rsidP="00FC36A9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организация летней оздоровительной работы</w:t>
      </w:r>
      <w:r w:rsidR="00FC36A9">
        <w:rPr>
          <w:rFonts w:ascii="Times New Roman" w:hAnsi="Times New Roman"/>
          <w:sz w:val="28"/>
          <w:szCs w:val="28"/>
          <w:lang w:val="ru-RU"/>
        </w:rPr>
        <w:t>.</w:t>
      </w:r>
    </w:p>
    <w:p w:rsidR="00512394" w:rsidRPr="00F746DE" w:rsidRDefault="00512394" w:rsidP="00FC36A9">
      <w:pPr>
        <w:ind w:left="66" w:firstLine="501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Основной целью дополнительного образовательного процесса учреждения является создание комфортных условий, обеспечивающих творческое развитие личности каждого ребенка.</w:t>
      </w:r>
    </w:p>
    <w:p w:rsidR="00512394" w:rsidRPr="00F746DE" w:rsidRDefault="00512394" w:rsidP="00FC36A9">
      <w:pPr>
        <w:ind w:left="66" w:firstLine="501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Дополнительному образованию детей свойственна высокая степень  вариативности в обучении, благодаря которой каждый ребенок может выбрать образовательный маршрут, отвечающий его интересам и склонностям, объему и темпу освоения образовательных программ.</w:t>
      </w:r>
    </w:p>
    <w:p w:rsidR="00512394" w:rsidRPr="00F746DE" w:rsidRDefault="00512394" w:rsidP="00FC36A9">
      <w:pPr>
        <w:ind w:left="66" w:firstLine="501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Добровольно включаясь в образовательный процесс дополнительного образования, ребенок и родители доверяют тренерам-преподавателям, педагогам свое свободное время, надеясь на удовлетворение потребностей развивающейся личности.</w:t>
      </w:r>
    </w:p>
    <w:p w:rsidR="00512394" w:rsidRPr="00F746DE" w:rsidRDefault="00512394" w:rsidP="00FC36A9">
      <w:pPr>
        <w:ind w:left="66" w:firstLine="501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Для достижения ожидаемого результата в Учреждении создаются условия, образовательная среда, где ребенок должен чувствовать себя комфортно.</w:t>
      </w:r>
    </w:p>
    <w:p w:rsidR="00512394" w:rsidRPr="00F746DE" w:rsidRDefault="00512394" w:rsidP="00FC36A9">
      <w:pPr>
        <w:ind w:left="66" w:firstLine="501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 xml:space="preserve">Образовательная среда – комплекс необходимых условий, при выполнении которых ребенок получает возможность для свободного активного самоопределения и саморазвития и состоит </w:t>
      </w:r>
      <w:proofErr w:type="gramStart"/>
      <w:r w:rsidRPr="00F746DE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F746DE">
        <w:rPr>
          <w:rFonts w:ascii="Times New Roman" w:hAnsi="Times New Roman"/>
          <w:sz w:val="28"/>
          <w:szCs w:val="28"/>
          <w:lang w:val="ru-RU"/>
        </w:rPr>
        <w:t>:</w:t>
      </w:r>
    </w:p>
    <w:p w:rsidR="00512394" w:rsidRPr="00F746DE" w:rsidRDefault="00FC36A9" w:rsidP="00FC36A9">
      <w:pPr>
        <w:ind w:left="66" w:firstLine="50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2394" w:rsidRPr="00F746DE">
        <w:rPr>
          <w:rFonts w:ascii="Times New Roman" w:hAnsi="Times New Roman"/>
          <w:sz w:val="28"/>
          <w:szCs w:val="28"/>
          <w:lang w:val="ru-RU"/>
        </w:rPr>
        <w:t>наличия спортивных помещений для занятий, необходимого спортивного инвентаря и оборудования;</w:t>
      </w:r>
    </w:p>
    <w:p w:rsidR="00512394" w:rsidRPr="00F746DE" w:rsidRDefault="00FC36A9" w:rsidP="00FC36A9">
      <w:pPr>
        <w:ind w:left="66" w:firstLine="50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2394" w:rsidRPr="00F746DE">
        <w:rPr>
          <w:rFonts w:ascii="Times New Roman" w:hAnsi="Times New Roman"/>
          <w:sz w:val="28"/>
          <w:szCs w:val="28"/>
          <w:lang w:val="ru-RU"/>
        </w:rPr>
        <w:t xml:space="preserve">содержания программ и их гибкости, вариативности, </w:t>
      </w:r>
      <w:proofErr w:type="spellStart"/>
      <w:r w:rsidR="00512394" w:rsidRPr="00F746DE">
        <w:rPr>
          <w:rFonts w:ascii="Times New Roman" w:hAnsi="Times New Roman"/>
          <w:sz w:val="28"/>
          <w:szCs w:val="28"/>
          <w:lang w:val="ru-RU"/>
        </w:rPr>
        <w:t>инновационности</w:t>
      </w:r>
      <w:proofErr w:type="spellEnd"/>
      <w:r w:rsidR="00512394" w:rsidRPr="00F746DE">
        <w:rPr>
          <w:rFonts w:ascii="Times New Roman" w:hAnsi="Times New Roman"/>
          <w:sz w:val="28"/>
          <w:szCs w:val="28"/>
          <w:lang w:val="ru-RU"/>
        </w:rPr>
        <w:t>;</w:t>
      </w:r>
    </w:p>
    <w:p w:rsidR="00512394" w:rsidRPr="00F746DE" w:rsidRDefault="00FC36A9" w:rsidP="00FC36A9">
      <w:pPr>
        <w:ind w:left="66" w:firstLine="50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2394" w:rsidRPr="00F746DE">
        <w:rPr>
          <w:rFonts w:ascii="Times New Roman" w:hAnsi="Times New Roman"/>
          <w:sz w:val="28"/>
          <w:szCs w:val="28"/>
          <w:lang w:val="ru-RU"/>
        </w:rPr>
        <w:t>количественного состава в группах, объединение по возрастному признаку и уровню физической подготовленности;</w:t>
      </w:r>
    </w:p>
    <w:p w:rsidR="00512394" w:rsidRPr="00F746DE" w:rsidRDefault="00FC36A9" w:rsidP="00FC36A9">
      <w:pPr>
        <w:ind w:left="66" w:firstLine="50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2394" w:rsidRPr="00F746DE">
        <w:rPr>
          <w:rFonts w:ascii="Times New Roman" w:hAnsi="Times New Roman"/>
          <w:sz w:val="28"/>
          <w:szCs w:val="28"/>
          <w:lang w:val="ru-RU"/>
        </w:rPr>
        <w:t>обеспечение образовательного процесса высококвалифицированными кадрами.</w:t>
      </w:r>
    </w:p>
    <w:p w:rsidR="00512394" w:rsidRPr="00F746DE" w:rsidRDefault="00512394" w:rsidP="00FC36A9">
      <w:pPr>
        <w:ind w:left="66" w:firstLine="501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В системе дополнительного образования существует возможность для создания условий и возможностей личностного развития и реализации творческого потенциала ребенка, для его совершенствования в избранном виде деятельности и повышения функциональной грамотности.</w:t>
      </w:r>
    </w:p>
    <w:p w:rsidR="00512394" w:rsidRPr="00F746DE" w:rsidRDefault="00512394" w:rsidP="00FC36A9">
      <w:pPr>
        <w:ind w:left="66" w:firstLine="501"/>
        <w:jc w:val="both"/>
        <w:rPr>
          <w:rFonts w:ascii="Times New Roman" w:hAnsi="Times New Roman"/>
          <w:sz w:val="28"/>
          <w:szCs w:val="28"/>
          <w:lang w:val="ru-RU"/>
        </w:rPr>
      </w:pPr>
      <w:r w:rsidRPr="00F746DE">
        <w:rPr>
          <w:rFonts w:ascii="Times New Roman" w:hAnsi="Times New Roman"/>
          <w:sz w:val="28"/>
          <w:szCs w:val="28"/>
          <w:lang w:val="ru-RU"/>
        </w:rPr>
        <w:t>Атмосфера доброжелательности и взаимоуважения, авторитетности тренеров-преподавателей, преподавателей физической культуры, преобладание положительной оценки деятельности, создание успеха, приобретает особое значение в условиях личностно-ориентированной педагогики.</w:t>
      </w:r>
    </w:p>
    <w:p w:rsidR="00CC5B9F" w:rsidRDefault="00CC5B9F" w:rsidP="00FC36A9">
      <w:pPr>
        <w:ind w:firstLine="50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68B8" w:rsidRPr="003D6785" w:rsidRDefault="000B68B8" w:rsidP="00FC36A9">
      <w:pPr>
        <w:ind w:firstLine="50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04AD" w:rsidRPr="00AD0756" w:rsidRDefault="00AD0756" w:rsidP="00B60C18">
      <w:pPr>
        <w:pStyle w:val="a6"/>
        <w:numPr>
          <w:ilvl w:val="0"/>
          <w:numId w:val="2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04AD" w:rsidRPr="00AD0756">
        <w:rPr>
          <w:rFonts w:ascii="Times New Roman" w:hAnsi="Times New Roman"/>
          <w:b/>
          <w:bCs/>
          <w:sz w:val="28"/>
          <w:szCs w:val="28"/>
        </w:rPr>
        <w:t>Учебно-спортивная база</w:t>
      </w:r>
    </w:p>
    <w:p w:rsidR="004004AD" w:rsidRPr="00601A85" w:rsidRDefault="004004AD" w:rsidP="00FC36A9">
      <w:pPr>
        <w:ind w:firstLine="501"/>
        <w:jc w:val="both"/>
        <w:rPr>
          <w:rFonts w:ascii="Times New Roman" w:hAnsi="Times New Roman"/>
          <w:sz w:val="28"/>
          <w:szCs w:val="28"/>
          <w:lang w:val="ru-RU"/>
        </w:rPr>
      </w:pPr>
      <w:r w:rsidRPr="00601A85">
        <w:rPr>
          <w:rFonts w:ascii="Times New Roman" w:hAnsi="Times New Roman"/>
          <w:sz w:val="28"/>
          <w:szCs w:val="28"/>
          <w:lang w:val="ru-RU"/>
        </w:rPr>
        <w:t>В распоряже</w:t>
      </w:r>
      <w:r w:rsidR="00CC276A" w:rsidRPr="00601A85">
        <w:rPr>
          <w:rFonts w:ascii="Times New Roman" w:hAnsi="Times New Roman"/>
          <w:sz w:val="28"/>
          <w:szCs w:val="28"/>
          <w:lang w:val="ru-RU"/>
        </w:rPr>
        <w:t xml:space="preserve">нии спортивной школы имеются: </w:t>
      </w:r>
      <w:r w:rsidR="00E049F5" w:rsidRPr="00601A85">
        <w:rPr>
          <w:rFonts w:ascii="Times New Roman" w:hAnsi="Times New Roman"/>
          <w:sz w:val="28"/>
          <w:szCs w:val="28"/>
          <w:lang w:val="ru-RU"/>
        </w:rPr>
        <w:t>5</w:t>
      </w:r>
      <w:r w:rsidRPr="00601A8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106F78" w:rsidRPr="00601A85">
        <w:rPr>
          <w:rFonts w:ascii="Times New Roman" w:hAnsi="Times New Roman"/>
          <w:sz w:val="28"/>
          <w:szCs w:val="28"/>
          <w:lang w:val="ru-RU"/>
        </w:rPr>
        <w:t xml:space="preserve">лоскостных сооружений из них </w:t>
      </w:r>
      <w:r w:rsidR="00E049F5" w:rsidRPr="00601A85">
        <w:rPr>
          <w:rFonts w:ascii="Times New Roman" w:hAnsi="Times New Roman"/>
          <w:sz w:val="28"/>
          <w:szCs w:val="28"/>
          <w:lang w:val="ru-RU"/>
        </w:rPr>
        <w:t>4</w:t>
      </w:r>
      <w:r w:rsidR="00106F78" w:rsidRPr="00601A85">
        <w:rPr>
          <w:rFonts w:ascii="Times New Roman" w:hAnsi="Times New Roman"/>
          <w:sz w:val="28"/>
          <w:szCs w:val="28"/>
          <w:lang w:val="ru-RU"/>
        </w:rPr>
        <w:t> </w:t>
      </w:r>
      <w:r w:rsidRPr="00601A85">
        <w:rPr>
          <w:rFonts w:ascii="Times New Roman" w:hAnsi="Times New Roman"/>
          <w:sz w:val="28"/>
          <w:szCs w:val="28"/>
          <w:lang w:val="ru-RU"/>
        </w:rPr>
        <w:t>площад</w:t>
      </w:r>
      <w:r w:rsidR="00E049F5" w:rsidRPr="00601A85">
        <w:rPr>
          <w:rFonts w:ascii="Times New Roman" w:hAnsi="Times New Roman"/>
          <w:sz w:val="28"/>
          <w:szCs w:val="28"/>
          <w:lang w:val="ru-RU"/>
        </w:rPr>
        <w:t>ки</w:t>
      </w:r>
      <w:r w:rsidRPr="00601A8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049F5" w:rsidRPr="00601A85"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601A85">
        <w:rPr>
          <w:rFonts w:ascii="Times New Roman" w:hAnsi="Times New Roman"/>
          <w:sz w:val="28"/>
          <w:szCs w:val="28"/>
          <w:lang w:val="ru-RU"/>
        </w:rPr>
        <w:t>поле</w:t>
      </w:r>
      <w:r w:rsidR="00106F78" w:rsidRPr="00601A85">
        <w:rPr>
          <w:rFonts w:ascii="Times New Roman" w:hAnsi="Times New Roman"/>
          <w:sz w:val="28"/>
          <w:szCs w:val="28"/>
          <w:lang w:val="ru-RU"/>
        </w:rPr>
        <w:t>, а та</w:t>
      </w:r>
      <w:r w:rsidR="00E049F5" w:rsidRPr="00601A85">
        <w:rPr>
          <w:rFonts w:ascii="Times New Roman" w:hAnsi="Times New Roman"/>
          <w:sz w:val="28"/>
          <w:szCs w:val="28"/>
          <w:lang w:val="ru-RU"/>
        </w:rPr>
        <w:t xml:space="preserve">кже 1 </w:t>
      </w:r>
      <w:r w:rsidR="00CC276A" w:rsidRPr="00601A85">
        <w:rPr>
          <w:rFonts w:ascii="Times New Roman" w:hAnsi="Times New Roman"/>
          <w:sz w:val="28"/>
          <w:szCs w:val="28"/>
          <w:lang w:val="ru-RU"/>
        </w:rPr>
        <w:t>спортивны</w:t>
      </w:r>
      <w:r w:rsidR="00E049F5" w:rsidRPr="00601A85">
        <w:rPr>
          <w:rFonts w:ascii="Times New Roman" w:hAnsi="Times New Roman"/>
          <w:sz w:val="28"/>
          <w:szCs w:val="28"/>
          <w:lang w:val="ru-RU"/>
        </w:rPr>
        <w:t>й</w:t>
      </w:r>
      <w:r w:rsidR="00CC276A" w:rsidRPr="00601A85">
        <w:rPr>
          <w:rFonts w:ascii="Times New Roman" w:hAnsi="Times New Roman"/>
          <w:sz w:val="28"/>
          <w:szCs w:val="28"/>
          <w:lang w:val="ru-RU"/>
        </w:rPr>
        <w:t xml:space="preserve"> зал</w:t>
      </w:r>
      <w:r w:rsidR="00106F78" w:rsidRPr="00601A8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40076" w:rsidRPr="00601A85">
        <w:rPr>
          <w:rFonts w:ascii="Times New Roman" w:hAnsi="Times New Roman"/>
          <w:sz w:val="28"/>
          <w:szCs w:val="28"/>
          <w:lang w:val="ru-RU"/>
        </w:rPr>
        <w:t>Также в пользовании</w:t>
      </w:r>
      <w:r w:rsidR="00320716" w:rsidRPr="00601A85">
        <w:rPr>
          <w:rFonts w:ascii="Times New Roman" w:hAnsi="Times New Roman"/>
          <w:sz w:val="28"/>
          <w:szCs w:val="28"/>
          <w:lang w:val="ru-RU"/>
        </w:rPr>
        <w:t xml:space="preserve"> ДЮСШ дополнительно находятся 21</w:t>
      </w:r>
      <w:r w:rsidR="00440076" w:rsidRPr="00601A85">
        <w:rPr>
          <w:rFonts w:ascii="Times New Roman" w:hAnsi="Times New Roman"/>
          <w:sz w:val="28"/>
          <w:szCs w:val="28"/>
          <w:lang w:val="ru-RU"/>
        </w:rPr>
        <w:t xml:space="preserve"> плоскостных сооружен</w:t>
      </w:r>
      <w:r w:rsidR="00677506" w:rsidRPr="00601A85">
        <w:rPr>
          <w:rFonts w:ascii="Times New Roman" w:hAnsi="Times New Roman"/>
          <w:sz w:val="28"/>
          <w:szCs w:val="28"/>
          <w:lang w:val="ru-RU"/>
        </w:rPr>
        <w:t>ий из них 15 площадок, 4 поля, 6</w:t>
      </w:r>
      <w:r w:rsidR="00440076" w:rsidRPr="00601A85">
        <w:rPr>
          <w:rFonts w:ascii="Times New Roman" w:hAnsi="Times New Roman"/>
          <w:sz w:val="28"/>
          <w:szCs w:val="28"/>
          <w:lang w:val="ru-RU"/>
        </w:rPr>
        <w:t xml:space="preserve"> спортивных залов. </w:t>
      </w:r>
      <w:r w:rsidR="00106F78" w:rsidRPr="00601A85">
        <w:rPr>
          <w:rFonts w:ascii="Times New Roman" w:hAnsi="Times New Roman"/>
          <w:sz w:val="28"/>
          <w:szCs w:val="28"/>
          <w:lang w:val="ru-RU"/>
        </w:rPr>
        <w:t xml:space="preserve">Всего </w:t>
      </w:r>
      <w:r w:rsidR="00677506" w:rsidRPr="00601A85">
        <w:rPr>
          <w:rFonts w:ascii="Times New Roman" w:hAnsi="Times New Roman"/>
          <w:sz w:val="28"/>
          <w:szCs w:val="28"/>
          <w:lang w:val="ru-RU"/>
        </w:rPr>
        <w:t>35</w:t>
      </w:r>
      <w:r w:rsidR="00106F78" w:rsidRPr="00601A85">
        <w:rPr>
          <w:rFonts w:ascii="Times New Roman" w:hAnsi="Times New Roman"/>
          <w:sz w:val="28"/>
          <w:szCs w:val="28"/>
          <w:lang w:val="ru-RU"/>
        </w:rPr>
        <w:t> </w:t>
      </w:r>
      <w:r w:rsidR="00CC276A" w:rsidRPr="00601A85">
        <w:rPr>
          <w:rFonts w:ascii="Times New Roman" w:hAnsi="Times New Roman"/>
          <w:sz w:val="28"/>
          <w:szCs w:val="28"/>
          <w:lang w:val="ru-RU"/>
        </w:rPr>
        <w:t>сооружени</w:t>
      </w:r>
      <w:r w:rsidR="00440076" w:rsidRPr="00601A85">
        <w:rPr>
          <w:rFonts w:ascii="Times New Roman" w:hAnsi="Times New Roman"/>
          <w:sz w:val="28"/>
          <w:szCs w:val="28"/>
          <w:lang w:val="ru-RU"/>
        </w:rPr>
        <w:t>й</w:t>
      </w:r>
      <w:r w:rsidR="00B54875" w:rsidRPr="00601A85">
        <w:rPr>
          <w:rFonts w:ascii="Times New Roman" w:hAnsi="Times New Roman"/>
          <w:sz w:val="28"/>
          <w:szCs w:val="28"/>
          <w:lang w:val="ru-RU"/>
        </w:rPr>
        <w:t>.</w:t>
      </w:r>
    </w:p>
    <w:p w:rsidR="004004AD" w:rsidRPr="00723FE6" w:rsidRDefault="004004AD" w:rsidP="00FC36A9">
      <w:pPr>
        <w:ind w:firstLine="501"/>
        <w:jc w:val="both"/>
        <w:rPr>
          <w:rFonts w:ascii="Times New Roman" w:hAnsi="Times New Roman"/>
          <w:sz w:val="28"/>
          <w:szCs w:val="28"/>
          <w:lang w:val="ru-RU"/>
        </w:rPr>
      </w:pPr>
      <w:r w:rsidRPr="00723FE6">
        <w:rPr>
          <w:rFonts w:ascii="Times New Roman" w:hAnsi="Times New Roman"/>
          <w:sz w:val="28"/>
          <w:szCs w:val="28"/>
          <w:lang w:val="ru-RU"/>
        </w:rPr>
        <w:lastRenderedPageBreak/>
        <w:t xml:space="preserve">На всех спортивных сооружениях проводится ежемесячный профилактический </w:t>
      </w:r>
      <w:r w:rsidR="00723FE6" w:rsidRPr="00723FE6">
        <w:rPr>
          <w:rFonts w:ascii="Times New Roman" w:hAnsi="Times New Roman"/>
          <w:sz w:val="28"/>
          <w:szCs w:val="28"/>
          <w:lang w:val="ru-RU"/>
        </w:rPr>
        <w:t xml:space="preserve">осмотр и </w:t>
      </w:r>
      <w:r w:rsidRPr="00723FE6">
        <w:rPr>
          <w:rFonts w:ascii="Times New Roman" w:hAnsi="Times New Roman"/>
          <w:sz w:val="28"/>
          <w:szCs w:val="28"/>
          <w:lang w:val="ru-RU"/>
        </w:rPr>
        <w:t xml:space="preserve">ремонт, а также </w:t>
      </w:r>
      <w:r w:rsidR="00723FE6" w:rsidRPr="00723FE6">
        <w:rPr>
          <w:rFonts w:ascii="Times New Roman" w:hAnsi="Times New Roman"/>
          <w:sz w:val="28"/>
          <w:szCs w:val="28"/>
          <w:lang w:val="ru-RU"/>
        </w:rPr>
        <w:t>при финансировании</w:t>
      </w:r>
      <w:r w:rsidRPr="00723FE6">
        <w:rPr>
          <w:rFonts w:ascii="Times New Roman" w:hAnsi="Times New Roman"/>
          <w:sz w:val="28"/>
          <w:szCs w:val="28"/>
          <w:lang w:val="ru-RU"/>
        </w:rPr>
        <w:t xml:space="preserve"> ежегодный капитальный ремонт. </w:t>
      </w:r>
    </w:p>
    <w:p w:rsidR="00385548" w:rsidRPr="003D6785" w:rsidRDefault="00887372" w:rsidP="00FC36A9">
      <w:pPr>
        <w:ind w:firstLine="501"/>
        <w:jc w:val="both"/>
        <w:rPr>
          <w:rFonts w:ascii="Times New Roman" w:hAnsi="Times New Roman"/>
          <w:sz w:val="28"/>
          <w:szCs w:val="28"/>
          <w:lang w:val="ru-RU"/>
        </w:rPr>
      </w:pPr>
      <w:r w:rsidRPr="00FC36A9">
        <w:rPr>
          <w:rFonts w:ascii="Times New Roman" w:hAnsi="Times New Roman"/>
          <w:sz w:val="28"/>
          <w:szCs w:val="28"/>
          <w:lang w:val="ru-RU"/>
        </w:rPr>
        <w:t xml:space="preserve">ДЮСШ имеет </w:t>
      </w:r>
      <w:r w:rsidR="00FC36A9" w:rsidRPr="00FC36A9">
        <w:rPr>
          <w:rFonts w:ascii="Times New Roman" w:hAnsi="Times New Roman"/>
          <w:sz w:val="28"/>
          <w:szCs w:val="28"/>
          <w:lang w:val="ru-RU"/>
        </w:rPr>
        <w:t>3</w:t>
      </w:r>
      <w:r w:rsidR="00385548" w:rsidRPr="00FC36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C36A9" w:rsidRPr="00FC36A9">
        <w:rPr>
          <w:rFonts w:ascii="Times New Roman" w:hAnsi="Times New Roman"/>
          <w:sz w:val="28"/>
          <w:szCs w:val="28"/>
          <w:lang w:val="ru-RU"/>
        </w:rPr>
        <w:t>персональных</w:t>
      </w:r>
      <w:proofErr w:type="gramEnd"/>
      <w:r w:rsidR="00FC36A9" w:rsidRPr="00FC36A9">
        <w:rPr>
          <w:rFonts w:ascii="Times New Roman" w:hAnsi="Times New Roman"/>
          <w:sz w:val="28"/>
          <w:szCs w:val="28"/>
          <w:lang w:val="ru-RU"/>
        </w:rPr>
        <w:t xml:space="preserve"> компьютера</w:t>
      </w:r>
      <w:r w:rsidR="00385548" w:rsidRPr="00FC36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6A9" w:rsidRPr="00FC36A9">
        <w:rPr>
          <w:rFonts w:ascii="Times New Roman" w:hAnsi="Times New Roman"/>
          <w:sz w:val="28"/>
          <w:szCs w:val="28"/>
          <w:lang w:val="ru-RU"/>
        </w:rPr>
        <w:t>с</w:t>
      </w:r>
      <w:r w:rsidR="00385548" w:rsidRPr="00FC36A9">
        <w:rPr>
          <w:rFonts w:ascii="Times New Roman" w:hAnsi="Times New Roman"/>
          <w:sz w:val="28"/>
          <w:szCs w:val="28"/>
          <w:lang w:val="ru-RU"/>
        </w:rPr>
        <w:t xml:space="preserve"> подключени</w:t>
      </w:r>
      <w:r w:rsidR="00FC36A9" w:rsidRPr="00FC36A9">
        <w:rPr>
          <w:rFonts w:ascii="Times New Roman" w:hAnsi="Times New Roman"/>
          <w:sz w:val="28"/>
          <w:szCs w:val="28"/>
          <w:lang w:val="ru-RU"/>
        </w:rPr>
        <w:t>ем</w:t>
      </w:r>
      <w:r w:rsidR="00385548" w:rsidRPr="00FC36A9">
        <w:rPr>
          <w:rFonts w:ascii="Times New Roman" w:hAnsi="Times New Roman"/>
          <w:sz w:val="28"/>
          <w:szCs w:val="28"/>
          <w:lang w:val="ru-RU"/>
        </w:rPr>
        <w:t xml:space="preserve"> к Интернету.</w:t>
      </w:r>
    </w:p>
    <w:p w:rsidR="007D2C43" w:rsidRDefault="007D2C43" w:rsidP="00FC36A9">
      <w:pPr>
        <w:ind w:firstLine="501"/>
        <w:jc w:val="both"/>
        <w:rPr>
          <w:rFonts w:ascii="Times New Roman" w:hAnsi="Times New Roman"/>
          <w:lang w:val="ru-RU"/>
        </w:rPr>
      </w:pPr>
    </w:p>
    <w:p w:rsidR="00AD0756" w:rsidRPr="00384A49" w:rsidRDefault="00AD0756" w:rsidP="00FC36A9">
      <w:pPr>
        <w:ind w:firstLine="501"/>
        <w:jc w:val="both"/>
        <w:rPr>
          <w:rFonts w:ascii="Times New Roman" w:hAnsi="Times New Roman"/>
          <w:lang w:val="ru-RU"/>
        </w:rPr>
      </w:pPr>
    </w:p>
    <w:p w:rsidR="002337AC" w:rsidRPr="00AD0756" w:rsidRDefault="000B68B8" w:rsidP="00B60C18">
      <w:pPr>
        <w:pStyle w:val="a6"/>
        <w:numPr>
          <w:ilvl w:val="0"/>
          <w:numId w:val="25"/>
        </w:numPr>
        <w:tabs>
          <w:tab w:val="left" w:pos="426"/>
        </w:tabs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 w:rsidR="002337AC" w:rsidRPr="00AD0756">
        <w:rPr>
          <w:rFonts w:ascii="Times New Roman" w:hAnsi="Times New Roman"/>
          <w:b/>
          <w:bCs/>
          <w:sz w:val="28"/>
        </w:rPr>
        <w:t>Пропаганда физической культуры и спорта</w:t>
      </w:r>
    </w:p>
    <w:p w:rsidR="002337AC" w:rsidRPr="00385548" w:rsidRDefault="002337AC" w:rsidP="00FC36A9">
      <w:pPr>
        <w:ind w:firstLine="501"/>
        <w:jc w:val="both"/>
        <w:rPr>
          <w:rFonts w:ascii="Times New Roman" w:hAnsi="Times New Roman"/>
          <w:sz w:val="28"/>
          <w:lang w:val="ru-RU"/>
        </w:rPr>
      </w:pPr>
      <w:r w:rsidRPr="00385548">
        <w:rPr>
          <w:rFonts w:ascii="Times New Roman" w:hAnsi="Times New Roman"/>
          <w:sz w:val="28"/>
          <w:lang w:val="ru-RU"/>
        </w:rPr>
        <w:t>На  все возможные спортивные мероприятия приглашались корреспонденты районной газеты «Новое время». До начала соревнований распространялись листовки с подробным описанием предстоящих состязаний. После спортивных мероприятий публиковались итоги в местной прессе.</w:t>
      </w:r>
      <w:r w:rsidR="00AC196E" w:rsidRPr="00385548">
        <w:rPr>
          <w:rFonts w:ascii="Times New Roman" w:hAnsi="Times New Roman"/>
          <w:sz w:val="28"/>
          <w:lang w:val="ru-RU"/>
        </w:rPr>
        <w:t xml:space="preserve"> Регулярно информация о проведенных спортивных мероприятиях и результатах выступлений спортсменов на всех уровнях обновляется на сайтах Администрации района и ДЮСШ.</w:t>
      </w:r>
    </w:p>
    <w:p w:rsidR="002337AC" w:rsidRDefault="002337AC" w:rsidP="00512394">
      <w:pPr>
        <w:ind w:firstLine="540"/>
        <w:jc w:val="both"/>
        <w:rPr>
          <w:rFonts w:ascii="Times New Roman" w:hAnsi="Times New Roman"/>
          <w:sz w:val="32"/>
          <w:lang w:val="ru-RU"/>
        </w:rPr>
      </w:pPr>
    </w:p>
    <w:p w:rsidR="00AD0756" w:rsidRPr="003D6785" w:rsidRDefault="00AD0756" w:rsidP="00512394">
      <w:pPr>
        <w:ind w:firstLine="540"/>
        <w:jc w:val="both"/>
        <w:rPr>
          <w:rFonts w:ascii="Times New Roman" w:hAnsi="Times New Roman"/>
          <w:sz w:val="32"/>
          <w:lang w:val="ru-RU"/>
        </w:rPr>
      </w:pPr>
    </w:p>
    <w:p w:rsidR="00FC36A9" w:rsidRPr="00AD0756" w:rsidRDefault="00AD0756" w:rsidP="00B60C18">
      <w:pPr>
        <w:pStyle w:val="a6"/>
        <w:numPr>
          <w:ilvl w:val="0"/>
          <w:numId w:val="25"/>
        </w:num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 w:rsidR="00FC36A9" w:rsidRPr="00AD0756">
        <w:rPr>
          <w:rFonts w:ascii="Times New Roman" w:hAnsi="Times New Roman"/>
          <w:b/>
          <w:bCs/>
          <w:sz w:val="28"/>
        </w:rPr>
        <w:t>Свед</w:t>
      </w:r>
      <w:r w:rsidR="00B60C18">
        <w:rPr>
          <w:rFonts w:ascii="Times New Roman" w:hAnsi="Times New Roman"/>
          <w:b/>
          <w:bCs/>
          <w:sz w:val="28"/>
        </w:rPr>
        <w:t>ения о средней заработной плате</w:t>
      </w:r>
    </w:p>
    <w:p w:rsidR="00106F78" w:rsidRPr="005600CB" w:rsidRDefault="00106F78" w:rsidP="00512394">
      <w:pPr>
        <w:ind w:firstLine="540"/>
        <w:jc w:val="both"/>
        <w:rPr>
          <w:rFonts w:ascii="Times New Roman" w:hAnsi="Times New Roman"/>
          <w:bCs/>
          <w:sz w:val="28"/>
          <w:lang w:val="ru-RU"/>
        </w:rPr>
      </w:pPr>
      <w:r w:rsidRPr="00AD0756">
        <w:rPr>
          <w:rFonts w:ascii="Times New Roman" w:hAnsi="Times New Roman"/>
          <w:bCs/>
          <w:sz w:val="28"/>
          <w:lang w:val="ru-RU"/>
        </w:rPr>
        <w:t>С</w:t>
      </w:r>
      <w:r w:rsidR="00077417" w:rsidRPr="00AD0756">
        <w:rPr>
          <w:rFonts w:ascii="Times New Roman" w:hAnsi="Times New Roman"/>
          <w:bCs/>
          <w:sz w:val="28"/>
          <w:lang w:val="ru-RU"/>
        </w:rPr>
        <w:t>редняя заработная плата ра</w:t>
      </w:r>
      <w:r w:rsidR="00320716" w:rsidRPr="00AD0756">
        <w:rPr>
          <w:rFonts w:ascii="Times New Roman" w:hAnsi="Times New Roman"/>
          <w:bCs/>
          <w:sz w:val="28"/>
          <w:lang w:val="ru-RU"/>
        </w:rPr>
        <w:t>ботников учреждения за 202</w:t>
      </w:r>
      <w:r w:rsidR="00AD0756">
        <w:rPr>
          <w:rFonts w:ascii="Times New Roman" w:hAnsi="Times New Roman"/>
          <w:bCs/>
          <w:sz w:val="28"/>
          <w:lang w:val="ru-RU"/>
        </w:rPr>
        <w:t>1</w:t>
      </w:r>
      <w:r w:rsidR="009A399E" w:rsidRPr="00AD0756">
        <w:rPr>
          <w:rFonts w:ascii="Times New Roman" w:hAnsi="Times New Roman"/>
          <w:bCs/>
          <w:sz w:val="28"/>
          <w:lang w:val="ru-RU"/>
        </w:rPr>
        <w:t xml:space="preserve"> год</w:t>
      </w:r>
      <w:r w:rsidR="009A399E" w:rsidRPr="005600CB">
        <w:rPr>
          <w:rFonts w:ascii="Times New Roman" w:hAnsi="Times New Roman"/>
          <w:b/>
          <w:bCs/>
          <w:sz w:val="28"/>
          <w:lang w:val="ru-RU"/>
        </w:rPr>
        <w:t xml:space="preserve"> - </w:t>
      </w:r>
      <w:r w:rsidR="005600CB" w:rsidRPr="005600CB">
        <w:rPr>
          <w:rFonts w:ascii="Times New Roman" w:hAnsi="Times New Roman"/>
          <w:bCs/>
          <w:sz w:val="28"/>
          <w:lang w:val="ru-RU"/>
        </w:rPr>
        <w:t>31046</w:t>
      </w:r>
      <w:r w:rsidR="009A399E" w:rsidRPr="005600CB">
        <w:rPr>
          <w:rFonts w:ascii="Times New Roman" w:hAnsi="Times New Roman"/>
          <w:bCs/>
          <w:sz w:val="28"/>
          <w:lang w:val="ru-RU"/>
        </w:rPr>
        <w:t xml:space="preserve"> р</w:t>
      </w:r>
      <w:r w:rsidR="00FC36A9">
        <w:rPr>
          <w:rFonts w:ascii="Times New Roman" w:hAnsi="Times New Roman"/>
          <w:bCs/>
          <w:sz w:val="28"/>
          <w:lang w:val="ru-RU"/>
        </w:rPr>
        <w:t>уб</w:t>
      </w:r>
      <w:r w:rsidR="009A399E" w:rsidRPr="005600CB">
        <w:rPr>
          <w:rFonts w:ascii="Times New Roman" w:hAnsi="Times New Roman"/>
          <w:bCs/>
          <w:sz w:val="28"/>
          <w:lang w:val="ru-RU"/>
        </w:rPr>
        <w:t>.</w:t>
      </w:r>
    </w:p>
    <w:p w:rsidR="00142DA4" w:rsidRPr="003D6785" w:rsidRDefault="00077417" w:rsidP="00601A85">
      <w:pPr>
        <w:ind w:firstLine="567"/>
        <w:jc w:val="both"/>
        <w:rPr>
          <w:rFonts w:ascii="Times New Roman" w:hAnsi="Times New Roman"/>
          <w:b/>
          <w:bCs/>
          <w:sz w:val="28"/>
          <w:lang w:val="ru-RU"/>
        </w:rPr>
      </w:pPr>
      <w:r w:rsidRPr="00AD0756">
        <w:rPr>
          <w:rFonts w:ascii="Times New Roman" w:hAnsi="Times New Roman"/>
          <w:bCs/>
          <w:sz w:val="28"/>
          <w:lang w:val="ru-RU"/>
        </w:rPr>
        <w:t xml:space="preserve">Средняя заработная плата </w:t>
      </w:r>
      <w:r w:rsidR="009B0E12" w:rsidRPr="00AD0756">
        <w:rPr>
          <w:rFonts w:ascii="Times New Roman" w:hAnsi="Times New Roman"/>
          <w:bCs/>
          <w:sz w:val="28"/>
          <w:lang w:val="ru-RU"/>
        </w:rPr>
        <w:t>тренеров (без совмес</w:t>
      </w:r>
      <w:r w:rsidR="0096278A" w:rsidRPr="00AD0756">
        <w:rPr>
          <w:rFonts w:ascii="Times New Roman" w:hAnsi="Times New Roman"/>
          <w:bCs/>
          <w:sz w:val="28"/>
          <w:lang w:val="ru-RU"/>
        </w:rPr>
        <w:t>ти</w:t>
      </w:r>
      <w:r w:rsidR="009B0E12" w:rsidRPr="00AD0756">
        <w:rPr>
          <w:rFonts w:ascii="Times New Roman" w:hAnsi="Times New Roman"/>
          <w:bCs/>
          <w:sz w:val="28"/>
          <w:lang w:val="ru-RU"/>
        </w:rPr>
        <w:t>телей)</w:t>
      </w:r>
      <w:r w:rsidR="00320716" w:rsidRPr="00AD0756">
        <w:rPr>
          <w:rFonts w:ascii="Times New Roman" w:hAnsi="Times New Roman"/>
          <w:bCs/>
          <w:sz w:val="28"/>
          <w:lang w:val="ru-RU"/>
        </w:rPr>
        <w:t xml:space="preserve"> учреждения за 202</w:t>
      </w:r>
      <w:r w:rsidR="00AD0756">
        <w:rPr>
          <w:rFonts w:ascii="Times New Roman" w:hAnsi="Times New Roman"/>
          <w:bCs/>
          <w:sz w:val="28"/>
          <w:lang w:val="ru-RU"/>
        </w:rPr>
        <w:t>1</w:t>
      </w:r>
      <w:r w:rsidR="00320716" w:rsidRPr="00AD0756">
        <w:rPr>
          <w:rFonts w:ascii="Times New Roman" w:hAnsi="Times New Roman"/>
          <w:bCs/>
          <w:sz w:val="28"/>
          <w:lang w:val="ru-RU"/>
        </w:rPr>
        <w:t xml:space="preserve"> </w:t>
      </w:r>
      <w:r w:rsidR="009A399E" w:rsidRPr="00AD0756">
        <w:rPr>
          <w:rFonts w:ascii="Times New Roman" w:hAnsi="Times New Roman"/>
          <w:bCs/>
          <w:sz w:val="28"/>
          <w:lang w:val="ru-RU"/>
        </w:rPr>
        <w:t>год</w:t>
      </w:r>
      <w:r w:rsidR="009A399E" w:rsidRPr="005600CB">
        <w:rPr>
          <w:rFonts w:ascii="Times New Roman" w:hAnsi="Times New Roman"/>
          <w:b/>
          <w:bCs/>
          <w:sz w:val="28"/>
          <w:lang w:val="ru-RU"/>
        </w:rPr>
        <w:t xml:space="preserve"> – </w:t>
      </w:r>
      <w:r w:rsidR="00677506" w:rsidRPr="005600CB">
        <w:rPr>
          <w:rFonts w:ascii="Times New Roman" w:hAnsi="Times New Roman"/>
          <w:bCs/>
          <w:sz w:val="28"/>
          <w:lang w:val="ru-RU"/>
        </w:rPr>
        <w:t>30</w:t>
      </w:r>
      <w:r w:rsidR="005600CB" w:rsidRPr="005600CB">
        <w:rPr>
          <w:rFonts w:ascii="Times New Roman" w:hAnsi="Times New Roman"/>
          <w:bCs/>
          <w:sz w:val="28"/>
          <w:lang w:val="ru-RU"/>
        </w:rPr>
        <w:t>435</w:t>
      </w:r>
      <w:r w:rsidR="00FC36A9">
        <w:rPr>
          <w:rFonts w:ascii="Times New Roman" w:hAnsi="Times New Roman"/>
          <w:bCs/>
          <w:sz w:val="28"/>
          <w:lang w:val="ru-RU"/>
        </w:rPr>
        <w:t xml:space="preserve"> </w:t>
      </w:r>
      <w:r w:rsidR="009A399E" w:rsidRPr="005600CB">
        <w:rPr>
          <w:rFonts w:ascii="Times New Roman" w:hAnsi="Times New Roman"/>
          <w:bCs/>
          <w:sz w:val="28"/>
          <w:lang w:val="ru-RU"/>
        </w:rPr>
        <w:t>р</w:t>
      </w:r>
      <w:r w:rsidR="00FC36A9">
        <w:rPr>
          <w:rFonts w:ascii="Times New Roman" w:hAnsi="Times New Roman"/>
          <w:bCs/>
          <w:sz w:val="28"/>
          <w:lang w:val="ru-RU"/>
        </w:rPr>
        <w:t>уб</w:t>
      </w:r>
      <w:r w:rsidR="009A399E" w:rsidRPr="005600CB">
        <w:rPr>
          <w:rFonts w:ascii="Times New Roman" w:hAnsi="Times New Roman"/>
          <w:bCs/>
          <w:sz w:val="28"/>
          <w:lang w:val="ru-RU"/>
        </w:rPr>
        <w:t>.</w:t>
      </w:r>
    </w:p>
    <w:p w:rsidR="00142DA4" w:rsidRDefault="00142DA4" w:rsidP="00083A46">
      <w:pPr>
        <w:ind w:firstLine="540"/>
        <w:rPr>
          <w:rFonts w:ascii="Times New Roman" w:hAnsi="Times New Roman"/>
          <w:b/>
          <w:bCs/>
          <w:lang w:val="ru-RU"/>
        </w:rPr>
      </w:pPr>
    </w:p>
    <w:p w:rsidR="00FC36A9" w:rsidRPr="00077417" w:rsidRDefault="00FC36A9" w:rsidP="00083A46">
      <w:pPr>
        <w:ind w:firstLine="540"/>
        <w:rPr>
          <w:rFonts w:ascii="Times New Roman" w:hAnsi="Times New Roman"/>
          <w:b/>
          <w:bCs/>
          <w:lang w:val="ru-RU"/>
        </w:rPr>
      </w:pPr>
    </w:p>
    <w:p w:rsidR="009B0E12" w:rsidRDefault="00FC36A9" w:rsidP="00AD0756">
      <w:pPr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36A9">
        <w:rPr>
          <w:rFonts w:ascii="Times New Roman" w:hAnsi="Times New Roman"/>
          <w:b/>
          <w:bCs/>
          <w:sz w:val="28"/>
          <w:szCs w:val="28"/>
          <w:lang w:val="ru-RU"/>
        </w:rPr>
        <w:t>Заключение</w:t>
      </w:r>
    </w:p>
    <w:p w:rsidR="00AD0756" w:rsidRPr="00FC36A9" w:rsidRDefault="00AD0756" w:rsidP="00AD0756">
      <w:pPr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012F" w:rsidRPr="0009012F" w:rsidRDefault="0009012F" w:rsidP="0009012F">
      <w:pPr>
        <w:spacing w:before="2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012F">
        <w:rPr>
          <w:rFonts w:ascii="Times New Roman" w:hAnsi="Times New Roman"/>
          <w:color w:val="000000"/>
          <w:sz w:val="28"/>
          <w:szCs w:val="28"/>
          <w:lang w:val="ru-RU"/>
        </w:rPr>
        <w:t>В целом, результаты деятельности Учреждения  соответствуют поставленной в начале учебного года цели и задачам:</w:t>
      </w:r>
    </w:p>
    <w:p w:rsidR="0009012F" w:rsidRPr="0009012F" w:rsidRDefault="0009012F" w:rsidP="0009012F">
      <w:pPr>
        <w:spacing w:before="2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012F">
        <w:rPr>
          <w:rFonts w:ascii="Times New Roman" w:hAnsi="Times New Roman"/>
          <w:color w:val="000000"/>
          <w:sz w:val="28"/>
          <w:szCs w:val="28"/>
          <w:lang w:val="ru-RU"/>
        </w:rPr>
        <w:t>1. Стабильно функционирует управленческий аппарат, рационально распределены функциональные обязанности между работниками учреждения.</w:t>
      </w:r>
    </w:p>
    <w:p w:rsidR="0009012F" w:rsidRPr="0009012F" w:rsidRDefault="0009012F" w:rsidP="0009012F">
      <w:pPr>
        <w:spacing w:before="2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012F">
        <w:rPr>
          <w:rFonts w:ascii="Times New Roman" w:hAnsi="Times New Roman"/>
          <w:color w:val="000000"/>
          <w:sz w:val="28"/>
          <w:szCs w:val="28"/>
          <w:lang w:val="ru-RU"/>
        </w:rPr>
        <w:t>2. По утверждённому плану работы проводятся спортивно-массовые мероприятия.</w:t>
      </w:r>
    </w:p>
    <w:p w:rsidR="0009012F" w:rsidRPr="0009012F" w:rsidRDefault="0009012F" w:rsidP="0009012F">
      <w:pPr>
        <w:spacing w:before="2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012F">
        <w:rPr>
          <w:rFonts w:ascii="Times New Roman" w:hAnsi="Times New Roman"/>
          <w:color w:val="000000"/>
          <w:sz w:val="28"/>
          <w:szCs w:val="28"/>
          <w:lang w:val="ru-RU"/>
        </w:rPr>
        <w:t>3. Учебный процесс ведётся в соответствии с учебным планом и индивидуальными планами каждого педагога соответствующими дополнительной общеобразовательной программе.</w:t>
      </w:r>
    </w:p>
    <w:p w:rsidR="0009012F" w:rsidRPr="0009012F" w:rsidRDefault="0009012F" w:rsidP="0009012F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012F">
        <w:rPr>
          <w:rFonts w:ascii="Times New Roman" w:hAnsi="Times New Roman"/>
          <w:color w:val="000000"/>
          <w:sz w:val="28"/>
          <w:szCs w:val="28"/>
          <w:lang w:val="ru-RU"/>
        </w:rPr>
        <w:t xml:space="preserve">4.  Ведётся работа по охране труда, комплексной безопасности  и технике безопасности. </w:t>
      </w:r>
    </w:p>
    <w:p w:rsidR="0009012F" w:rsidRPr="0009012F" w:rsidRDefault="0009012F" w:rsidP="0009012F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012F">
        <w:rPr>
          <w:rFonts w:ascii="Times New Roman" w:hAnsi="Times New Roman"/>
          <w:color w:val="000000"/>
          <w:sz w:val="28"/>
          <w:szCs w:val="28"/>
          <w:lang w:val="ru-RU"/>
        </w:rPr>
        <w:t>5.  По-возможности, совершенствуется и укрепляется материально-техническая база Учреждения.</w:t>
      </w:r>
    </w:p>
    <w:p w:rsidR="00142DA4" w:rsidRDefault="0009012F" w:rsidP="007830C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012F">
        <w:rPr>
          <w:rFonts w:ascii="Times New Roman" w:hAnsi="Times New Roman"/>
          <w:sz w:val="28"/>
          <w:szCs w:val="28"/>
          <w:lang w:val="ru-RU"/>
        </w:rPr>
        <w:t xml:space="preserve">Целенаправленная социально-ориентированная физкультурно-спортивная работа среди </w:t>
      </w:r>
      <w:proofErr w:type="gramStart"/>
      <w:r w:rsidRPr="0009012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09012F">
        <w:rPr>
          <w:rFonts w:ascii="Times New Roman" w:hAnsi="Times New Roman"/>
          <w:sz w:val="28"/>
          <w:szCs w:val="28"/>
          <w:lang w:val="ru-RU"/>
        </w:rPr>
        <w:t xml:space="preserve">, в конечном итоге, позволит снизить уровень вовлечения в преступную и другую асоциальную деятельность. </w:t>
      </w:r>
    </w:p>
    <w:p w:rsidR="007830CF" w:rsidRPr="003D6785" w:rsidRDefault="007830CF" w:rsidP="007830CF">
      <w:pPr>
        <w:shd w:val="clear" w:color="auto" w:fill="FFFFFF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-398780</wp:posOffset>
            </wp:positionV>
            <wp:extent cx="7205980" cy="9972675"/>
            <wp:effectExtent l="19050" t="0" r="0" b="0"/>
            <wp:wrapTight wrapText="bothSides">
              <wp:wrapPolygon edited="0">
                <wp:start x="-57" y="0"/>
                <wp:lineTo x="-57" y="21579"/>
                <wp:lineTo x="21585" y="21579"/>
                <wp:lineTo x="21585" y="0"/>
                <wp:lineTo x="-57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30CF" w:rsidRPr="003D6785" w:rsidSect="0009012F">
      <w:footerReference w:type="default" r:id="rId10"/>
      <w:pgSz w:w="11907" w:h="16840" w:code="9"/>
      <w:pgMar w:top="1078" w:right="850" w:bottom="1135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6A" w:rsidRDefault="008A766A" w:rsidP="00393E5B">
      <w:r>
        <w:separator/>
      </w:r>
    </w:p>
  </w:endnote>
  <w:endnote w:type="continuationSeparator" w:id="0">
    <w:p w:rsidR="008A766A" w:rsidRDefault="008A766A" w:rsidP="0039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33" w:rsidRDefault="00E005ED">
    <w:pPr>
      <w:pStyle w:val="aa"/>
      <w:jc w:val="right"/>
    </w:pPr>
    <w:fldSimple w:instr=" PAGE   \* MERGEFORMAT ">
      <w:r w:rsidR="00044104">
        <w:rPr>
          <w:noProof/>
        </w:rPr>
        <w:t>2</w:t>
      </w:r>
    </w:fldSimple>
  </w:p>
  <w:p w:rsidR="005E2C33" w:rsidRDefault="005E2C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6A" w:rsidRDefault="008A766A" w:rsidP="00393E5B">
      <w:r>
        <w:separator/>
      </w:r>
    </w:p>
  </w:footnote>
  <w:footnote w:type="continuationSeparator" w:id="0">
    <w:p w:rsidR="008A766A" w:rsidRDefault="008A766A" w:rsidP="00393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130D0AF6"/>
    <w:multiLevelType w:val="hybridMultilevel"/>
    <w:tmpl w:val="899470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7AB4250"/>
    <w:multiLevelType w:val="hybridMultilevel"/>
    <w:tmpl w:val="682CB9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BA94F78"/>
    <w:multiLevelType w:val="hybridMultilevel"/>
    <w:tmpl w:val="64C2E858"/>
    <w:lvl w:ilvl="0" w:tplc="26BC828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293AAD"/>
    <w:multiLevelType w:val="hybridMultilevel"/>
    <w:tmpl w:val="8244FFF6"/>
    <w:lvl w:ilvl="0" w:tplc="77E4EEF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E7A48"/>
    <w:multiLevelType w:val="hybridMultilevel"/>
    <w:tmpl w:val="F4504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91141"/>
    <w:multiLevelType w:val="multilevel"/>
    <w:tmpl w:val="8AA8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15F3A"/>
    <w:multiLevelType w:val="hybridMultilevel"/>
    <w:tmpl w:val="E01E6932"/>
    <w:lvl w:ilvl="0" w:tplc="C1686F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A1153"/>
    <w:multiLevelType w:val="hybridMultilevel"/>
    <w:tmpl w:val="0EAE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52F44"/>
    <w:multiLevelType w:val="hybridMultilevel"/>
    <w:tmpl w:val="E120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B6FF4"/>
    <w:multiLevelType w:val="hybridMultilevel"/>
    <w:tmpl w:val="8BD84094"/>
    <w:lvl w:ilvl="0" w:tplc="C1686F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0BD48E8"/>
    <w:multiLevelType w:val="hybridMultilevel"/>
    <w:tmpl w:val="9248822C"/>
    <w:lvl w:ilvl="0" w:tplc="535A2F88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222D3A"/>
    <w:multiLevelType w:val="multilevel"/>
    <w:tmpl w:val="8AA8B8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EE6D65"/>
    <w:multiLevelType w:val="hybridMultilevel"/>
    <w:tmpl w:val="0154306A"/>
    <w:lvl w:ilvl="0" w:tplc="42DA1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0E1668"/>
    <w:multiLevelType w:val="multilevel"/>
    <w:tmpl w:val="F450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C8654D"/>
    <w:multiLevelType w:val="hybridMultilevel"/>
    <w:tmpl w:val="908A8FB2"/>
    <w:lvl w:ilvl="0" w:tplc="40CC51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323B1F"/>
    <w:multiLevelType w:val="multilevel"/>
    <w:tmpl w:val="4100F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2C55937"/>
    <w:multiLevelType w:val="hybridMultilevel"/>
    <w:tmpl w:val="9248822C"/>
    <w:lvl w:ilvl="0" w:tplc="535A2F88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8A5107"/>
    <w:multiLevelType w:val="multilevel"/>
    <w:tmpl w:val="0DA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50B2D"/>
    <w:multiLevelType w:val="hybridMultilevel"/>
    <w:tmpl w:val="DD70B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267A03"/>
    <w:multiLevelType w:val="hybridMultilevel"/>
    <w:tmpl w:val="2E781F4E"/>
    <w:lvl w:ilvl="0" w:tplc="4E78DF8A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E1FE9"/>
    <w:multiLevelType w:val="multilevel"/>
    <w:tmpl w:val="B4FE1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A8510D4"/>
    <w:multiLevelType w:val="multilevel"/>
    <w:tmpl w:val="E11E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807136"/>
    <w:multiLevelType w:val="hybridMultilevel"/>
    <w:tmpl w:val="D062E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7"/>
  </w:num>
  <w:num w:numId="5">
    <w:abstractNumId w:val="22"/>
  </w:num>
  <w:num w:numId="6">
    <w:abstractNumId w:val="12"/>
  </w:num>
  <w:num w:numId="7">
    <w:abstractNumId w:val="23"/>
  </w:num>
  <w:num w:numId="8">
    <w:abstractNumId w:val="16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9"/>
  </w:num>
  <w:num w:numId="14">
    <w:abstractNumId w:val="4"/>
  </w:num>
  <w:num w:numId="15">
    <w:abstractNumId w:val="2"/>
  </w:num>
  <w:num w:numId="16">
    <w:abstractNumId w:val="10"/>
  </w:num>
  <w:num w:numId="17">
    <w:abstractNumId w:val="13"/>
  </w:num>
  <w:num w:numId="18">
    <w:abstractNumId w:val="8"/>
  </w:num>
  <w:num w:numId="19">
    <w:abstractNumId w:val="21"/>
  </w:num>
  <w:num w:numId="20">
    <w:abstractNumId w:val="18"/>
  </w:num>
  <w:num w:numId="21">
    <w:abstractNumId w:val="17"/>
  </w:num>
  <w:num w:numId="22">
    <w:abstractNumId w:val="15"/>
  </w:num>
  <w:num w:numId="23">
    <w:abstractNumId w:val="11"/>
  </w:num>
  <w:num w:numId="24">
    <w:abstractNumId w:val="2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CF2"/>
    <w:rsid w:val="00016B11"/>
    <w:rsid w:val="0002602F"/>
    <w:rsid w:val="0002723D"/>
    <w:rsid w:val="00044104"/>
    <w:rsid w:val="00050E20"/>
    <w:rsid w:val="0005134C"/>
    <w:rsid w:val="00055696"/>
    <w:rsid w:val="00074541"/>
    <w:rsid w:val="00075D14"/>
    <w:rsid w:val="00077417"/>
    <w:rsid w:val="0007772A"/>
    <w:rsid w:val="00083A46"/>
    <w:rsid w:val="000900D8"/>
    <w:rsid w:val="0009012F"/>
    <w:rsid w:val="00092CFD"/>
    <w:rsid w:val="0009604E"/>
    <w:rsid w:val="000A582C"/>
    <w:rsid w:val="000B68B8"/>
    <w:rsid w:val="000C068C"/>
    <w:rsid w:val="000D3478"/>
    <w:rsid w:val="000D5E82"/>
    <w:rsid w:val="000E292D"/>
    <w:rsid w:val="000F503D"/>
    <w:rsid w:val="00106F78"/>
    <w:rsid w:val="00134453"/>
    <w:rsid w:val="00142DA4"/>
    <w:rsid w:val="00144E2F"/>
    <w:rsid w:val="00162DAC"/>
    <w:rsid w:val="0017038A"/>
    <w:rsid w:val="00185557"/>
    <w:rsid w:val="0019105C"/>
    <w:rsid w:val="001B1022"/>
    <w:rsid w:val="001B6F46"/>
    <w:rsid w:val="001C375E"/>
    <w:rsid w:val="001C3D77"/>
    <w:rsid w:val="001E0DCF"/>
    <w:rsid w:val="0021516B"/>
    <w:rsid w:val="002264EA"/>
    <w:rsid w:val="002337AC"/>
    <w:rsid w:val="00233A82"/>
    <w:rsid w:val="00241313"/>
    <w:rsid w:val="00254D0F"/>
    <w:rsid w:val="00257211"/>
    <w:rsid w:val="00257734"/>
    <w:rsid w:val="0027061D"/>
    <w:rsid w:val="00277848"/>
    <w:rsid w:val="002D3DD9"/>
    <w:rsid w:val="002F010E"/>
    <w:rsid w:val="00311200"/>
    <w:rsid w:val="00320716"/>
    <w:rsid w:val="003514A7"/>
    <w:rsid w:val="00355448"/>
    <w:rsid w:val="00362A92"/>
    <w:rsid w:val="0037474A"/>
    <w:rsid w:val="00375971"/>
    <w:rsid w:val="00376500"/>
    <w:rsid w:val="00377443"/>
    <w:rsid w:val="00384A49"/>
    <w:rsid w:val="00385548"/>
    <w:rsid w:val="00392C20"/>
    <w:rsid w:val="00393E5B"/>
    <w:rsid w:val="003B5EF2"/>
    <w:rsid w:val="003C26D1"/>
    <w:rsid w:val="003C2B28"/>
    <w:rsid w:val="003D3455"/>
    <w:rsid w:val="003D6785"/>
    <w:rsid w:val="004004AD"/>
    <w:rsid w:val="0040575A"/>
    <w:rsid w:val="004074E1"/>
    <w:rsid w:val="00413FAE"/>
    <w:rsid w:val="00440076"/>
    <w:rsid w:val="00470861"/>
    <w:rsid w:val="0047272D"/>
    <w:rsid w:val="00484839"/>
    <w:rsid w:val="0049275F"/>
    <w:rsid w:val="004A1445"/>
    <w:rsid w:val="004A7E02"/>
    <w:rsid w:val="004B0742"/>
    <w:rsid w:val="004D2EA6"/>
    <w:rsid w:val="004F09C8"/>
    <w:rsid w:val="004F3D2A"/>
    <w:rsid w:val="00500EAB"/>
    <w:rsid w:val="005032F7"/>
    <w:rsid w:val="00504D18"/>
    <w:rsid w:val="00512394"/>
    <w:rsid w:val="005203C8"/>
    <w:rsid w:val="00527A24"/>
    <w:rsid w:val="005320ED"/>
    <w:rsid w:val="005423C4"/>
    <w:rsid w:val="005600CB"/>
    <w:rsid w:val="00566C0F"/>
    <w:rsid w:val="00574DDE"/>
    <w:rsid w:val="00594EC8"/>
    <w:rsid w:val="00596C59"/>
    <w:rsid w:val="005A716B"/>
    <w:rsid w:val="005B06AC"/>
    <w:rsid w:val="005D516E"/>
    <w:rsid w:val="005E2C33"/>
    <w:rsid w:val="00601A85"/>
    <w:rsid w:val="00601B22"/>
    <w:rsid w:val="00624F9C"/>
    <w:rsid w:val="00631CF2"/>
    <w:rsid w:val="00636683"/>
    <w:rsid w:val="00641010"/>
    <w:rsid w:val="00642CE6"/>
    <w:rsid w:val="00655CEA"/>
    <w:rsid w:val="006703BD"/>
    <w:rsid w:val="00676616"/>
    <w:rsid w:val="00677506"/>
    <w:rsid w:val="00677EB6"/>
    <w:rsid w:val="006B79D5"/>
    <w:rsid w:val="006E05A7"/>
    <w:rsid w:val="006F355F"/>
    <w:rsid w:val="006F3A19"/>
    <w:rsid w:val="00703AFD"/>
    <w:rsid w:val="0070472C"/>
    <w:rsid w:val="00717486"/>
    <w:rsid w:val="00723FE6"/>
    <w:rsid w:val="00727E76"/>
    <w:rsid w:val="00737327"/>
    <w:rsid w:val="00741C48"/>
    <w:rsid w:val="00771EBC"/>
    <w:rsid w:val="00780679"/>
    <w:rsid w:val="00781819"/>
    <w:rsid w:val="007830CF"/>
    <w:rsid w:val="007901B0"/>
    <w:rsid w:val="007914C6"/>
    <w:rsid w:val="007A3524"/>
    <w:rsid w:val="007B0A7C"/>
    <w:rsid w:val="007B1F28"/>
    <w:rsid w:val="007B468F"/>
    <w:rsid w:val="007D2C43"/>
    <w:rsid w:val="007E00D9"/>
    <w:rsid w:val="007E37B6"/>
    <w:rsid w:val="007E439D"/>
    <w:rsid w:val="007E6850"/>
    <w:rsid w:val="007E72FC"/>
    <w:rsid w:val="007E7B4D"/>
    <w:rsid w:val="007F1060"/>
    <w:rsid w:val="007F7781"/>
    <w:rsid w:val="008166CD"/>
    <w:rsid w:val="00820738"/>
    <w:rsid w:val="008324D1"/>
    <w:rsid w:val="00834DB0"/>
    <w:rsid w:val="00856413"/>
    <w:rsid w:val="00860863"/>
    <w:rsid w:val="00871B4D"/>
    <w:rsid w:val="00873755"/>
    <w:rsid w:val="00874164"/>
    <w:rsid w:val="008768D0"/>
    <w:rsid w:val="00887372"/>
    <w:rsid w:val="00887568"/>
    <w:rsid w:val="00890FAD"/>
    <w:rsid w:val="008A3AE4"/>
    <w:rsid w:val="008A5908"/>
    <w:rsid w:val="008A766A"/>
    <w:rsid w:val="008F4BF7"/>
    <w:rsid w:val="0093593A"/>
    <w:rsid w:val="00946826"/>
    <w:rsid w:val="00960313"/>
    <w:rsid w:val="0096278A"/>
    <w:rsid w:val="00962874"/>
    <w:rsid w:val="0096677B"/>
    <w:rsid w:val="00970CF2"/>
    <w:rsid w:val="009A399E"/>
    <w:rsid w:val="009B0E12"/>
    <w:rsid w:val="009B1663"/>
    <w:rsid w:val="009B304B"/>
    <w:rsid w:val="009C38CF"/>
    <w:rsid w:val="009E26F5"/>
    <w:rsid w:val="009E5711"/>
    <w:rsid w:val="009E574C"/>
    <w:rsid w:val="009F05AC"/>
    <w:rsid w:val="009F513A"/>
    <w:rsid w:val="00A017ED"/>
    <w:rsid w:val="00A01D77"/>
    <w:rsid w:val="00A25D79"/>
    <w:rsid w:val="00A661FB"/>
    <w:rsid w:val="00A8267C"/>
    <w:rsid w:val="00A828DE"/>
    <w:rsid w:val="00A94FE0"/>
    <w:rsid w:val="00AA34F7"/>
    <w:rsid w:val="00AC196E"/>
    <w:rsid w:val="00AC3F22"/>
    <w:rsid w:val="00AD0756"/>
    <w:rsid w:val="00AE36A6"/>
    <w:rsid w:val="00AE598B"/>
    <w:rsid w:val="00B02F80"/>
    <w:rsid w:val="00B22F0C"/>
    <w:rsid w:val="00B32B52"/>
    <w:rsid w:val="00B40B30"/>
    <w:rsid w:val="00B4772E"/>
    <w:rsid w:val="00B523DE"/>
    <w:rsid w:val="00B54875"/>
    <w:rsid w:val="00B60C18"/>
    <w:rsid w:val="00B6258E"/>
    <w:rsid w:val="00B7730B"/>
    <w:rsid w:val="00B776B2"/>
    <w:rsid w:val="00B81931"/>
    <w:rsid w:val="00B94866"/>
    <w:rsid w:val="00BA5C70"/>
    <w:rsid w:val="00BA6E46"/>
    <w:rsid w:val="00BB4691"/>
    <w:rsid w:val="00BC2C6E"/>
    <w:rsid w:val="00BD704B"/>
    <w:rsid w:val="00C03739"/>
    <w:rsid w:val="00C1642C"/>
    <w:rsid w:val="00C3554D"/>
    <w:rsid w:val="00C41B7A"/>
    <w:rsid w:val="00C46649"/>
    <w:rsid w:val="00C55E52"/>
    <w:rsid w:val="00C86044"/>
    <w:rsid w:val="00C93EB9"/>
    <w:rsid w:val="00CA3EF8"/>
    <w:rsid w:val="00CA7ADF"/>
    <w:rsid w:val="00CC276A"/>
    <w:rsid w:val="00CC5B9F"/>
    <w:rsid w:val="00CF2767"/>
    <w:rsid w:val="00CF5A44"/>
    <w:rsid w:val="00D07B6B"/>
    <w:rsid w:val="00D122FE"/>
    <w:rsid w:val="00D221D6"/>
    <w:rsid w:val="00D2760F"/>
    <w:rsid w:val="00D4724A"/>
    <w:rsid w:val="00D62D0A"/>
    <w:rsid w:val="00D750DC"/>
    <w:rsid w:val="00D8095C"/>
    <w:rsid w:val="00DA0092"/>
    <w:rsid w:val="00DA308A"/>
    <w:rsid w:val="00DA7400"/>
    <w:rsid w:val="00DA7459"/>
    <w:rsid w:val="00DB797F"/>
    <w:rsid w:val="00DB7CE2"/>
    <w:rsid w:val="00DC5A0B"/>
    <w:rsid w:val="00DD748C"/>
    <w:rsid w:val="00DE1C60"/>
    <w:rsid w:val="00DF0271"/>
    <w:rsid w:val="00DF0B32"/>
    <w:rsid w:val="00DF7B98"/>
    <w:rsid w:val="00E005ED"/>
    <w:rsid w:val="00E0285C"/>
    <w:rsid w:val="00E049F5"/>
    <w:rsid w:val="00E074D6"/>
    <w:rsid w:val="00E21D28"/>
    <w:rsid w:val="00E24C34"/>
    <w:rsid w:val="00E275BB"/>
    <w:rsid w:val="00E32ACC"/>
    <w:rsid w:val="00E34074"/>
    <w:rsid w:val="00E403D0"/>
    <w:rsid w:val="00E60F62"/>
    <w:rsid w:val="00E91AC0"/>
    <w:rsid w:val="00E9600C"/>
    <w:rsid w:val="00EA0583"/>
    <w:rsid w:val="00EB6C91"/>
    <w:rsid w:val="00EC7E2A"/>
    <w:rsid w:val="00ED128D"/>
    <w:rsid w:val="00ED345F"/>
    <w:rsid w:val="00EE20C1"/>
    <w:rsid w:val="00EF25F6"/>
    <w:rsid w:val="00EF404D"/>
    <w:rsid w:val="00F03657"/>
    <w:rsid w:val="00F10F0A"/>
    <w:rsid w:val="00F137BF"/>
    <w:rsid w:val="00F37A61"/>
    <w:rsid w:val="00F42972"/>
    <w:rsid w:val="00F64518"/>
    <w:rsid w:val="00F70618"/>
    <w:rsid w:val="00F746DE"/>
    <w:rsid w:val="00F75E73"/>
    <w:rsid w:val="00F834FA"/>
    <w:rsid w:val="00F848C2"/>
    <w:rsid w:val="00F9037C"/>
    <w:rsid w:val="00FA1F7A"/>
    <w:rsid w:val="00FA4C26"/>
    <w:rsid w:val="00FB435C"/>
    <w:rsid w:val="00FC1F48"/>
    <w:rsid w:val="00FC36A9"/>
    <w:rsid w:val="00FC6B67"/>
    <w:rsid w:val="00FD1FA1"/>
    <w:rsid w:val="00FE4C9F"/>
    <w:rsid w:val="00FE715A"/>
    <w:rsid w:val="00FF51C5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DA4"/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B4691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Times New Roman" w:hAnsi="Times New Roman"/>
      <w:b/>
      <w:bCs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68F"/>
    <w:rPr>
      <w:rFonts w:ascii="Times New Roman" w:hAnsi="Times New Roman"/>
      <w:sz w:val="28"/>
      <w:lang w:val="ru-RU" w:eastAsia="ru-RU"/>
    </w:rPr>
  </w:style>
  <w:style w:type="character" w:customStyle="1" w:styleId="a4">
    <w:name w:val="Основной текст Знак"/>
    <w:link w:val="a3"/>
    <w:rsid w:val="007B468F"/>
    <w:rPr>
      <w:sz w:val="28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C5B9F"/>
  </w:style>
  <w:style w:type="table" w:styleId="a5">
    <w:name w:val="Table Grid"/>
    <w:basedOn w:val="a1"/>
    <w:uiPriority w:val="59"/>
    <w:rsid w:val="0040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5548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/>
    </w:rPr>
  </w:style>
  <w:style w:type="paragraph" w:styleId="2">
    <w:name w:val="Body Text 2"/>
    <w:basedOn w:val="a"/>
    <w:link w:val="20"/>
    <w:rsid w:val="00BC2C6E"/>
    <w:pPr>
      <w:spacing w:after="120" w:line="480" w:lineRule="auto"/>
    </w:pPr>
    <w:rPr>
      <w:rFonts w:eastAsia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rsid w:val="00BC2C6E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BC2C6E"/>
    <w:pPr>
      <w:spacing w:after="120" w:line="276" w:lineRule="auto"/>
    </w:pPr>
    <w:rPr>
      <w:rFonts w:eastAsia="Calibr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BC2C6E"/>
    <w:rPr>
      <w:rFonts w:ascii="Calibri" w:eastAsia="Calibri" w:hAnsi="Calibri"/>
      <w:sz w:val="16"/>
      <w:szCs w:val="16"/>
      <w:lang w:eastAsia="en-US"/>
    </w:rPr>
  </w:style>
  <w:style w:type="character" w:customStyle="1" w:styleId="s1">
    <w:name w:val="s1"/>
    <w:basedOn w:val="a0"/>
    <w:rsid w:val="00BC2C6E"/>
  </w:style>
  <w:style w:type="paragraph" w:customStyle="1" w:styleId="p4">
    <w:name w:val="p4"/>
    <w:basedOn w:val="a"/>
    <w:rsid w:val="00BC2C6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5">
    <w:name w:val="p5"/>
    <w:basedOn w:val="a"/>
    <w:rsid w:val="00BC2C6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6">
    <w:name w:val="p6"/>
    <w:basedOn w:val="a"/>
    <w:rsid w:val="00BC2C6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3">
    <w:name w:val="p13"/>
    <w:basedOn w:val="a"/>
    <w:rsid w:val="00BC2C6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6">
    <w:name w:val="s6"/>
    <w:basedOn w:val="a0"/>
    <w:rsid w:val="00BC2C6E"/>
  </w:style>
  <w:style w:type="paragraph" w:customStyle="1" w:styleId="p14">
    <w:name w:val="p14"/>
    <w:basedOn w:val="a"/>
    <w:rsid w:val="00BC2C6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5">
    <w:name w:val="p15"/>
    <w:basedOn w:val="a"/>
    <w:rsid w:val="00BC2C6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6">
    <w:name w:val="p16"/>
    <w:basedOn w:val="a"/>
    <w:rsid w:val="00BC2C6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7">
    <w:name w:val="p17"/>
    <w:basedOn w:val="a"/>
    <w:rsid w:val="00BC2C6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7">
    <w:name w:val="No Spacing"/>
    <w:basedOn w:val="a"/>
    <w:uiPriority w:val="1"/>
    <w:qFormat/>
    <w:rsid w:val="007A3524"/>
    <w:rPr>
      <w:szCs w:val="32"/>
      <w:lang w:bidi="en-US"/>
    </w:rPr>
  </w:style>
  <w:style w:type="paragraph" w:customStyle="1" w:styleId="21">
    <w:name w:val="Основной текст 21"/>
    <w:basedOn w:val="a"/>
    <w:rsid w:val="00512394"/>
    <w:pPr>
      <w:widowControl w:val="0"/>
      <w:suppressAutoHyphens/>
      <w:jc w:val="both"/>
    </w:pPr>
    <w:rPr>
      <w:rFonts w:ascii="Times New Roman" w:hAnsi="Times New Roman"/>
      <w:szCs w:val="20"/>
      <w:lang w:val="ru-RU" w:eastAsia="ar-SA"/>
    </w:rPr>
  </w:style>
  <w:style w:type="paragraph" w:styleId="a8">
    <w:name w:val="header"/>
    <w:basedOn w:val="a"/>
    <w:link w:val="a9"/>
    <w:rsid w:val="00393E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E5B"/>
    <w:rPr>
      <w:rFonts w:ascii="Calibri" w:hAnsi="Calibri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rsid w:val="00393E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3E5B"/>
    <w:rPr>
      <w:rFonts w:ascii="Calibri" w:hAnsi="Calibri"/>
      <w:sz w:val="24"/>
      <w:szCs w:val="24"/>
      <w:lang w:val="en-US" w:eastAsia="en-US"/>
    </w:rPr>
  </w:style>
  <w:style w:type="paragraph" w:customStyle="1" w:styleId="ConsPlusNormal">
    <w:name w:val="ConsPlusNormal"/>
    <w:rsid w:val="00624F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BB4691"/>
    <w:rPr>
      <w:b/>
      <w:bCs/>
      <w:sz w:val="24"/>
      <w:szCs w:val="24"/>
      <w:u w:val="single"/>
    </w:rPr>
  </w:style>
  <w:style w:type="paragraph" w:customStyle="1" w:styleId="ac">
    <w:name w:val="Прижатый влево"/>
    <w:basedOn w:val="a"/>
    <w:next w:val="a"/>
    <w:uiPriority w:val="99"/>
    <w:rsid w:val="00BB4691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890FA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ConsPlusCell">
    <w:name w:val="ConsPlusCell"/>
    <w:rsid w:val="0088756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0A582C"/>
    <w:rPr>
      <w:color w:val="0000FF"/>
      <w:u w:val="single"/>
    </w:rPr>
  </w:style>
  <w:style w:type="character" w:styleId="af">
    <w:name w:val="Emphasis"/>
    <w:basedOn w:val="a0"/>
    <w:uiPriority w:val="20"/>
    <w:qFormat/>
    <w:rsid w:val="000A582C"/>
    <w:rPr>
      <w:i/>
      <w:iCs/>
    </w:rPr>
  </w:style>
  <w:style w:type="paragraph" w:customStyle="1" w:styleId="ConsPlusNonformat">
    <w:name w:val="ConsPlusNonformat"/>
    <w:link w:val="ConsPlusNonformat0"/>
    <w:rsid w:val="006F355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6F355F"/>
    <w:rPr>
      <w:rFonts w:ascii="Courier New" w:hAnsi="Courier New" w:cs="Courier New"/>
    </w:rPr>
  </w:style>
  <w:style w:type="paragraph" w:styleId="af0">
    <w:name w:val="Title"/>
    <w:basedOn w:val="a"/>
    <w:link w:val="af1"/>
    <w:uiPriority w:val="99"/>
    <w:qFormat/>
    <w:rsid w:val="003C26D1"/>
    <w:pPr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1">
    <w:name w:val="Название Знак"/>
    <w:basedOn w:val="a0"/>
    <w:link w:val="af0"/>
    <w:uiPriority w:val="99"/>
    <w:rsid w:val="003C26D1"/>
    <w:rPr>
      <w:sz w:val="28"/>
    </w:rPr>
  </w:style>
  <w:style w:type="paragraph" w:styleId="af2">
    <w:name w:val="Balloon Text"/>
    <w:basedOn w:val="a"/>
    <w:link w:val="af3"/>
    <w:rsid w:val="007830C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830C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7;&#1086;&#1088;&#1090;\Desktop\&#1057;&#1072;&#1084;&#1086;&#1086;&#1073;&#1089;&#1083;&#1077;&#1076;&#1086;&#1074;&#1072;&#1085;&#1080;&#1077;%202021&#1075;%20&#1044;&#1070;&#1057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53A8-56A0-41D4-816F-180EB049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Самообследование 2021г ДЮСШ</Template>
  <TotalTime>4</TotalTime>
  <Pages>25</Pages>
  <Words>6955</Words>
  <Characters>39646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ОБРАЗОВАТЕЛЬНОЕ УЧРЕЖДЕНИЕ</vt:lpstr>
    </vt:vector>
  </TitlesOfParts>
  <Company>MoBIL GROUP</Company>
  <LinksUpToDate>false</LinksUpToDate>
  <CharactersWithSpaces>46508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ОБРАЗОВАТЕЛЬНОЕ УЧРЕЖДЕНИЕ</dc:title>
  <dc:creator>Спорт</dc:creator>
  <cp:lastModifiedBy>Пользователь</cp:lastModifiedBy>
  <cp:revision>3</cp:revision>
  <cp:lastPrinted>2021-04-05T02:36:00Z</cp:lastPrinted>
  <dcterms:created xsi:type="dcterms:W3CDTF">2022-03-25T08:08:00Z</dcterms:created>
  <dcterms:modified xsi:type="dcterms:W3CDTF">2022-03-25T08:09:00Z</dcterms:modified>
</cp:coreProperties>
</file>